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B19CD" w14:textId="2C11CF2C" w:rsidR="00D661EA" w:rsidRDefault="00DB72A4" w:rsidP="00D661EA">
      <w:pPr>
        <w:rPr>
          <w:rFonts w:ascii="Arial" w:hAnsi="Arial" w:cs="Arial"/>
          <w:b/>
          <w:sz w:val="28"/>
        </w:rPr>
      </w:pPr>
      <w:r>
        <w:rPr>
          <w:rFonts w:ascii="Arial" w:hAnsi="Arial" w:cs="Arial"/>
          <w:b/>
          <w:sz w:val="28"/>
        </w:rPr>
        <w:t>Medieninformation</w:t>
      </w:r>
    </w:p>
    <w:p w14:paraId="34A2A39C" w14:textId="77777777" w:rsidR="002319F8" w:rsidRDefault="002319F8" w:rsidP="006B2A4C">
      <w:pPr>
        <w:spacing w:line="240" w:lineRule="auto"/>
        <w:ind w:right="-142"/>
        <w:rPr>
          <w:rFonts w:ascii="Arial" w:hAnsi="Arial" w:cs="Arial"/>
          <w:b/>
          <w:bCs/>
          <w:szCs w:val="22"/>
        </w:rPr>
      </w:pPr>
    </w:p>
    <w:p w14:paraId="2AE76F49" w14:textId="3F22F62D" w:rsidR="006D652A" w:rsidRDefault="005C4E92" w:rsidP="002B15F8">
      <w:pPr>
        <w:spacing w:line="240" w:lineRule="auto"/>
        <w:jc w:val="both"/>
        <w:rPr>
          <w:rFonts w:ascii="Arial" w:hAnsi="Arial" w:cs="Arial"/>
          <w:b/>
          <w:bCs/>
          <w:szCs w:val="22"/>
        </w:rPr>
      </w:pPr>
      <w:r w:rsidRPr="005C4E92">
        <w:rPr>
          <w:rFonts w:ascii="Arial" w:hAnsi="Arial" w:cs="Arial"/>
          <w:b/>
          <w:bCs/>
          <w:szCs w:val="22"/>
        </w:rPr>
        <w:t xml:space="preserve">Von der Tradition zur Transformation: Hammerwerk Erft setzt auf Grünstrom-Premiumstahl der </w:t>
      </w:r>
      <w:proofErr w:type="gramStart"/>
      <w:r w:rsidRPr="005C4E92">
        <w:rPr>
          <w:rFonts w:ascii="Arial" w:hAnsi="Arial" w:cs="Arial"/>
          <w:b/>
          <w:bCs/>
          <w:szCs w:val="22"/>
        </w:rPr>
        <w:t>GMH Gruppe</w:t>
      </w:r>
      <w:proofErr w:type="gramEnd"/>
    </w:p>
    <w:p w14:paraId="4693F872" w14:textId="77777777" w:rsidR="005C4E92" w:rsidRPr="006D652A" w:rsidRDefault="005C4E92" w:rsidP="002B15F8">
      <w:pPr>
        <w:spacing w:line="240" w:lineRule="auto"/>
        <w:jc w:val="both"/>
        <w:rPr>
          <w:rFonts w:ascii="Arial" w:hAnsi="Arial" w:cs="Arial"/>
          <w:szCs w:val="22"/>
        </w:rPr>
      </w:pPr>
    </w:p>
    <w:p w14:paraId="3F2BB729" w14:textId="241DAE8F" w:rsidR="006B2A4C" w:rsidRDefault="006B2A4C" w:rsidP="006B2A4C">
      <w:pPr>
        <w:pStyle w:val="Default"/>
        <w:jc w:val="both"/>
        <w:rPr>
          <w:rStyle w:val="Fett"/>
          <w:rFonts w:ascii="Arial" w:eastAsia="Times New Roman" w:hAnsi="Arial" w:cs="Arial"/>
          <w:b w:val="0"/>
          <w:sz w:val="22"/>
          <w:szCs w:val="22"/>
          <w:lang w:eastAsia="de-DE"/>
        </w:rPr>
      </w:pPr>
      <w:r w:rsidRPr="006B2A4C">
        <w:rPr>
          <w:rStyle w:val="Fett"/>
          <w:rFonts w:ascii="Arial" w:eastAsia="Times New Roman" w:hAnsi="Arial" w:cs="Arial"/>
          <w:b w:val="0"/>
          <w:sz w:val="22"/>
          <w:szCs w:val="22"/>
          <w:lang w:eastAsia="de-DE"/>
        </w:rPr>
        <w:t xml:space="preserve">Traditionsunternehmen </w:t>
      </w:r>
      <w:r w:rsidR="0042208B">
        <w:rPr>
          <w:rStyle w:val="Fett"/>
          <w:rFonts w:ascii="Arial" w:eastAsia="Times New Roman" w:hAnsi="Arial" w:cs="Arial"/>
          <w:b w:val="0"/>
          <w:sz w:val="22"/>
          <w:szCs w:val="22"/>
          <w:lang w:eastAsia="de-DE"/>
        </w:rPr>
        <w:t xml:space="preserve">nutzt </w:t>
      </w:r>
      <w:r w:rsidR="00ED0C04">
        <w:rPr>
          <w:rStyle w:val="Fett"/>
          <w:rFonts w:ascii="Arial" w:eastAsia="Times New Roman" w:hAnsi="Arial" w:cs="Arial"/>
          <w:b w:val="0"/>
          <w:sz w:val="22"/>
          <w:szCs w:val="22"/>
          <w:lang w:eastAsia="de-DE"/>
        </w:rPr>
        <w:t>9</w:t>
      </w:r>
      <w:r w:rsidR="003D3105">
        <w:rPr>
          <w:rStyle w:val="Fett"/>
          <w:rFonts w:ascii="Arial" w:eastAsia="Times New Roman" w:hAnsi="Arial" w:cs="Arial"/>
          <w:b w:val="0"/>
          <w:sz w:val="22"/>
          <w:szCs w:val="22"/>
          <w:lang w:eastAsia="de-DE"/>
        </w:rPr>
        <w:t>8</w:t>
      </w:r>
      <w:r w:rsidR="005C57EF">
        <w:rPr>
          <w:rStyle w:val="Fett"/>
          <w:rFonts w:ascii="Arial" w:eastAsia="Times New Roman" w:hAnsi="Arial" w:cs="Arial"/>
          <w:b w:val="0"/>
          <w:sz w:val="22"/>
          <w:szCs w:val="22"/>
          <w:lang w:eastAsia="de-DE"/>
        </w:rPr>
        <w:t xml:space="preserve"> Prozent</w:t>
      </w:r>
      <w:r w:rsidR="00ED0C04">
        <w:rPr>
          <w:rStyle w:val="Fett"/>
          <w:rFonts w:ascii="Arial" w:eastAsia="Times New Roman" w:hAnsi="Arial" w:cs="Arial"/>
          <w:b w:val="0"/>
          <w:sz w:val="22"/>
          <w:szCs w:val="22"/>
          <w:lang w:eastAsia="de-DE"/>
        </w:rPr>
        <w:t xml:space="preserve"> </w:t>
      </w:r>
      <w:r w:rsidRPr="006B2A4C">
        <w:rPr>
          <w:rStyle w:val="Fett"/>
          <w:rFonts w:ascii="Arial" w:eastAsia="Times New Roman" w:hAnsi="Arial" w:cs="Arial"/>
          <w:b w:val="0"/>
          <w:sz w:val="22"/>
          <w:szCs w:val="22"/>
          <w:lang w:eastAsia="de-DE"/>
        </w:rPr>
        <w:t>CO</w:t>
      </w:r>
      <w:r w:rsidRPr="006B2A4C">
        <w:rPr>
          <w:rStyle w:val="Fett"/>
          <w:rFonts w:ascii="Cambria Math" w:eastAsia="Times New Roman" w:hAnsi="Cambria Math" w:cs="Cambria Math"/>
          <w:b w:val="0"/>
          <w:sz w:val="22"/>
          <w:szCs w:val="22"/>
          <w:lang w:eastAsia="de-DE"/>
        </w:rPr>
        <w:t>₂</w:t>
      </w:r>
      <w:r w:rsidRPr="006B2A4C">
        <w:rPr>
          <w:rStyle w:val="Fett"/>
          <w:rFonts w:ascii="Arial" w:eastAsia="Times New Roman" w:hAnsi="Arial" w:cs="Arial"/>
          <w:b w:val="0"/>
          <w:sz w:val="22"/>
          <w:szCs w:val="22"/>
          <w:lang w:eastAsia="de-DE"/>
        </w:rPr>
        <w:t xml:space="preserve">-reduzierten Stahl </w:t>
      </w:r>
      <w:proofErr w:type="gramStart"/>
      <w:r w:rsidR="005C57EF">
        <w:rPr>
          <w:rStyle w:val="Fett"/>
          <w:rFonts w:ascii="Arial" w:eastAsia="Times New Roman" w:hAnsi="Arial" w:cs="Arial"/>
          <w:b w:val="0"/>
          <w:sz w:val="22"/>
          <w:szCs w:val="22"/>
          <w:lang w:eastAsia="de-DE"/>
        </w:rPr>
        <w:t>der Georgsmarienhütte</w:t>
      </w:r>
      <w:proofErr w:type="gramEnd"/>
      <w:r w:rsidR="005C57EF">
        <w:rPr>
          <w:rStyle w:val="Fett"/>
          <w:rFonts w:ascii="Arial" w:eastAsia="Times New Roman" w:hAnsi="Arial" w:cs="Arial"/>
          <w:b w:val="0"/>
          <w:sz w:val="22"/>
          <w:szCs w:val="22"/>
          <w:lang w:eastAsia="de-DE"/>
        </w:rPr>
        <w:t xml:space="preserve"> </w:t>
      </w:r>
      <w:r w:rsidRPr="006B2A4C">
        <w:rPr>
          <w:rStyle w:val="Fett"/>
          <w:rFonts w:ascii="Arial" w:eastAsia="Times New Roman" w:hAnsi="Arial" w:cs="Arial"/>
          <w:b w:val="0"/>
          <w:sz w:val="22"/>
          <w:szCs w:val="22"/>
          <w:lang w:eastAsia="de-DE"/>
        </w:rPr>
        <w:t>für nachhaltige Schmiedeprodukte</w:t>
      </w:r>
      <w:r w:rsidR="000205BD">
        <w:rPr>
          <w:rStyle w:val="Fett"/>
          <w:rFonts w:ascii="Arial" w:eastAsia="Times New Roman" w:hAnsi="Arial" w:cs="Arial"/>
          <w:b w:val="0"/>
          <w:sz w:val="22"/>
          <w:szCs w:val="22"/>
          <w:lang w:eastAsia="de-DE"/>
        </w:rPr>
        <w:t xml:space="preserve"> </w:t>
      </w:r>
      <w:r w:rsidRPr="006B2A4C">
        <w:rPr>
          <w:rStyle w:val="Fett"/>
          <w:rFonts w:ascii="Arial" w:eastAsia="Times New Roman" w:hAnsi="Arial" w:cs="Arial"/>
          <w:b w:val="0"/>
          <w:sz w:val="22"/>
          <w:szCs w:val="22"/>
          <w:lang w:eastAsia="de-DE"/>
        </w:rPr>
        <w:t xml:space="preserve">– strategische Partnerschaft mit </w:t>
      </w:r>
      <w:proofErr w:type="gramStart"/>
      <w:r w:rsidRPr="006B2A4C">
        <w:rPr>
          <w:rStyle w:val="Fett"/>
          <w:rFonts w:ascii="Arial" w:eastAsia="Times New Roman" w:hAnsi="Arial" w:cs="Arial"/>
          <w:b w:val="0"/>
          <w:sz w:val="22"/>
          <w:szCs w:val="22"/>
          <w:lang w:eastAsia="de-DE"/>
        </w:rPr>
        <w:t>GMH Gruppe</w:t>
      </w:r>
      <w:proofErr w:type="gramEnd"/>
    </w:p>
    <w:p w14:paraId="4C939A48" w14:textId="77777777" w:rsidR="006B2A4C" w:rsidRPr="008A7B5F" w:rsidRDefault="006B2A4C" w:rsidP="006B2A4C">
      <w:pPr>
        <w:pStyle w:val="Default"/>
        <w:jc w:val="both"/>
        <w:rPr>
          <w:rStyle w:val="Fett"/>
          <w:rFonts w:ascii="Arial" w:eastAsia="Times New Roman" w:hAnsi="Arial" w:cs="Arial"/>
          <w:b w:val="0"/>
          <w:sz w:val="22"/>
          <w:szCs w:val="22"/>
          <w:lang w:eastAsia="de-DE"/>
        </w:rPr>
      </w:pPr>
    </w:p>
    <w:p w14:paraId="321DD947" w14:textId="34762521" w:rsidR="0042208B" w:rsidRDefault="00DB72A4" w:rsidP="0042208B">
      <w:pPr>
        <w:pStyle w:val="Default"/>
        <w:jc w:val="both"/>
        <w:rPr>
          <w:rStyle w:val="Fett"/>
          <w:rFonts w:ascii="Arial" w:hAnsi="Arial" w:cs="Arial"/>
          <w:b w:val="0"/>
          <w:sz w:val="22"/>
          <w:szCs w:val="22"/>
        </w:rPr>
      </w:pPr>
      <w:r>
        <w:rPr>
          <w:rStyle w:val="Fett"/>
          <w:rFonts w:ascii="Arial" w:hAnsi="Arial" w:cs="Arial"/>
          <w:sz w:val="22"/>
          <w:szCs w:val="22"/>
        </w:rPr>
        <w:t xml:space="preserve">Georgsmarienhütte, </w:t>
      </w:r>
      <w:r w:rsidR="006125FA">
        <w:rPr>
          <w:rStyle w:val="Fett"/>
          <w:rFonts w:ascii="Arial" w:hAnsi="Arial" w:cs="Arial"/>
          <w:sz w:val="22"/>
          <w:szCs w:val="22"/>
        </w:rPr>
        <w:t>10</w:t>
      </w:r>
      <w:r w:rsidR="00E86FA2">
        <w:rPr>
          <w:rStyle w:val="Fett"/>
          <w:rFonts w:ascii="Arial" w:hAnsi="Arial" w:cs="Arial"/>
          <w:sz w:val="22"/>
          <w:szCs w:val="22"/>
        </w:rPr>
        <w:t xml:space="preserve">. </w:t>
      </w:r>
      <w:r w:rsidR="006B2A4C">
        <w:rPr>
          <w:rStyle w:val="Fett"/>
          <w:rFonts w:ascii="Arial" w:hAnsi="Arial" w:cs="Arial"/>
          <w:sz w:val="22"/>
          <w:szCs w:val="22"/>
        </w:rPr>
        <w:t>April</w:t>
      </w:r>
      <w:r>
        <w:rPr>
          <w:rStyle w:val="Fett"/>
          <w:rFonts w:ascii="Arial" w:hAnsi="Arial" w:cs="Arial"/>
          <w:sz w:val="22"/>
          <w:szCs w:val="22"/>
        </w:rPr>
        <w:t xml:space="preserve"> 202</w:t>
      </w:r>
      <w:r w:rsidR="006B2A4C">
        <w:rPr>
          <w:rStyle w:val="Fett"/>
          <w:rFonts w:ascii="Arial" w:hAnsi="Arial" w:cs="Arial"/>
          <w:sz w:val="22"/>
          <w:szCs w:val="22"/>
        </w:rPr>
        <w:t>5</w:t>
      </w:r>
      <w:r>
        <w:rPr>
          <w:rStyle w:val="Fett"/>
          <w:rFonts w:ascii="Arial" w:hAnsi="Arial" w:cs="Arial"/>
          <w:b w:val="0"/>
          <w:sz w:val="22"/>
          <w:szCs w:val="22"/>
        </w:rPr>
        <w:t xml:space="preserve"> </w:t>
      </w:r>
      <w:r w:rsidR="00840975">
        <w:rPr>
          <w:rStyle w:val="Fett"/>
          <w:rFonts w:ascii="Arial" w:hAnsi="Arial" w:cs="Arial"/>
          <w:b w:val="0"/>
          <w:sz w:val="22"/>
          <w:szCs w:val="22"/>
        </w:rPr>
        <w:t xml:space="preserve">– </w:t>
      </w:r>
      <w:r w:rsidR="0042208B" w:rsidRPr="0042208B">
        <w:rPr>
          <w:rStyle w:val="Fett"/>
          <w:rFonts w:ascii="Arial" w:hAnsi="Arial" w:cs="Arial"/>
          <w:b w:val="0"/>
          <w:sz w:val="22"/>
          <w:szCs w:val="22"/>
        </w:rPr>
        <w:t>Die Hammerwerk Erft G. Diederichs GmbH &amp; Co. KG verwendet jetzt Green Power Premium Steel der Georgsmarienhütte GmbH</w:t>
      </w:r>
      <w:r w:rsidR="003D3105">
        <w:rPr>
          <w:rStyle w:val="Fett"/>
          <w:rFonts w:ascii="Arial" w:hAnsi="Arial" w:cs="Arial"/>
          <w:b w:val="0"/>
          <w:sz w:val="22"/>
          <w:szCs w:val="22"/>
        </w:rPr>
        <w:t xml:space="preserve"> </w:t>
      </w:r>
      <w:r w:rsidR="0042208B" w:rsidRPr="0042208B">
        <w:rPr>
          <w:rStyle w:val="Fett"/>
          <w:rFonts w:ascii="Arial" w:hAnsi="Arial" w:cs="Arial"/>
          <w:b w:val="0"/>
          <w:sz w:val="22"/>
          <w:szCs w:val="22"/>
        </w:rPr>
        <w:t xml:space="preserve">– ein wichtiger Schritt in Richtung klimaneutrales Schmieden. </w:t>
      </w:r>
      <w:r w:rsidR="0042208B">
        <w:rPr>
          <w:rStyle w:val="Fett"/>
          <w:rFonts w:ascii="Arial" w:hAnsi="Arial" w:cs="Arial"/>
          <w:b w:val="0"/>
          <w:sz w:val="22"/>
          <w:szCs w:val="22"/>
        </w:rPr>
        <w:t xml:space="preserve">Mit der ersten erfolgten Lieferung von </w:t>
      </w:r>
      <w:r w:rsidR="0042208B" w:rsidRPr="0042208B">
        <w:rPr>
          <w:rStyle w:val="Fett"/>
          <w:rFonts w:ascii="Arial" w:hAnsi="Arial" w:cs="Arial"/>
          <w:b w:val="0"/>
          <w:sz w:val="22"/>
          <w:szCs w:val="22"/>
        </w:rPr>
        <w:t xml:space="preserve">120 Tonnen </w:t>
      </w:r>
      <w:r w:rsidR="0042208B">
        <w:rPr>
          <w:rStyle w:val="Fett"/>
          <w:rFonts w:ascii="Arial" w:hAnsi="Arial" w:cs="Arial"/>
          <w:b w:val="0"/>
          <w:sz w:val="22"/>
          <w:szCs w:val="22"/>
        </w:rPr>
        <w:t xml:space="preserve">Green Power Premium Steel an das Traditionsunternehmen aus Bad Münstereifel </w:t>
      </w:r>
      <w:r w:rsidR="0029366C">
        <w:rPr>
          <w:rStyle w:val="Fett"/>
          <w:rFonts w:ascii="Arial" w:hAnsi="Arial" w:cs="Arial"/>
          <w:b w:val="0"/>
          <w:sz w:val="22"/>
          <w:szCs w:val="22"/>
        </w:rPr>
        <w:t>beginnt eine vertiefte Partnerschaft</w:t>
      </w:r>
      <w:r w:rsidR="000D6F5C">
        <w:rPr>
          <w:rStyle w:val="Fett"/>
          <w:rFonts w:ascii="Arial" w:hAnsi="Arial" w:cs="Arial"/>
          <w:b w:val="0"/>
          <w:sz w:val="22"/>
          <w:szCs w:val="22"/>
        </w:rPr>
        <w:t xml:space="preserve"> </w:t>
      </w:r>
      <w:r w:rsidR="0042208B" w:rsidRPr="0042208B">
        <w:rPr>
          <w:rStyle w:val="Fett"/>
          <w:rFonts w:ascii="Arial" w:hAnsi="Arial" w:cs="Arial"/>
          <w:b w:val="0"/>
          <w:sz w:val="22"/>
          <w:szCs w:val="22"/>
        </w:rPr>
        <w:t>zwischen dem langjährigen Schmiedespezialisten und der Georgsmarienhütte GmbH, einem Unternehmen der GMH-Gruppe.</w:t>
      </w:r>
    </w:p>
    <w:p w14:paraId="15088622" w14:textId="77777777" w:rsidR="000D6F5C" w:rsidRDefault="000D6F5C" w:rsidP="0042208B">
      <w:pPr>
        <w:pStyle w:val="Default"/>
        <w:jc w:val="both"/>
        <w:rPr>
          <w:rStyle w:val="Fett"/>
          <w:rFonts w:ascii="Arial" w:hAnsi="Arial" w:cs="Arial"/>
          <w:b w:val="0"/>
          <w:sz w:val="22"/>
          <w:szCs w:val="22"/>
        </w:rPr>
      </w:pPr>
    </w:p>
    <w:p w14:paraId="37B76150" w14:textId="19104B0E" w:rsidR="0042208B" w:rsidRPr="0042208B" w:rsidRDefault="0042208B" w:rsidP="0042208B">
      <w:pPr>
        <w:pStyle w:val="Default"/>
        <w:jc w:val="both"/>
        <w:rPr>
          <w:rStyle w:val="Fett"/>
          <w:rFonts w:ascii="Arial" w:hAnsi="Arial" w:cs="Arial"/>
          <w:b w:val="0"/>
          <w:sz w:val="22"/>
          <w:szCs w:val="22"/>
        </w:rPr>
      </w:pPr>
      <w:r w:rsidRPr="0042208B">
        <w:rPr>
          <w:rStyle w:val="Fett"/>
          <w:rFonts w:ascii="Arial" w:hAnsi="Arial" w:cs="Arial"/>
          <w:b w:val="0"/>
          <w:sz w:val="22"/>
          <w:szCs w:val="22"/>
        </w:rPr>
        <w:t>Der zu 100</w:t>
      </w:r>
      <w:r w:rsidR="005C57EF">
        <w:rPr>
          <w:rStyle w:val="Fett"/>
          <w:rFonts w:ascii="Arial" w:hAnsi="Arial" w:cs="Arial"/>
          <w:b w:val="0"/>
          <w:sz w:val="22"/>
          <w:szCs w:val="22"/>
        </w:rPr>
        <w:t xml:space="preserve"> Prozent</w:t>
      </w:r>
      <w:r w:rsidRPr="0042208B">
        <w:rPr>
          <w:rStyle w:val="Fett"/>
          <w:rFonts w:ascii="Arial" w:hAnsi="Arial" w:cs="Arial"/>
          <w:b w:val="0"/>
          <w:sz w:val="22"/>
          <w:szCs w:val="22"/>
        </w:rPr>
        <w:t xml:space="preserve"> mit erneuerbarem Strom </w:t>
      </w:r>
      <w:r w:rsidR="000D6F5C">
        <w:rPr>
          <w:rStyle w:val="Fett"/>
          <w:rFonts w:ascii="Arial" w:hAnsi="Arial" w:cs="Arial"/>
          <w:b w:val="0"/>
          <w:sz w:val="22"/>
          <w:szCs w:val="22"/>
        </w:rPr>
        <w:t xml:space="preserve">aus </w:t>
      </w:r>
      <w:r w:rsidRPr="0042208B">
        <w:rPr>
          <w:rStyle w:val="Fett"/>
          <w:rFonts w:ascii="Arial" w:hAnsi="Arial" w:cs="Arial"/>
          <w:b w:val="0"/>
          <w:sz w:val="22"/>
          <w:szCs w:val="22"/>
        </w:rPr>
        <w:t>biogener Kohle hergestellte Stahl bietet eine Reduzierung der CO</w:t>
      </w:r>
      <w:r w:rsidRPr="0042208B">
        <w:rPr>
          <w:rStyle w:val="Fett"/>
          <w:rFonts w:ascii="Cambria Math" w:hAnsi="Cambria Math" w:cs="Cambria Math"/>
          <w:b w:val="0"/>
          <w:sz w:val="22"/>
          <w:szCs w:val="22"/>
        </w:rPr>
        <w:t>₂</w:t>
      </w:r>
      <w:r w:rsidRPr="0042208B">
        <w:rPr>
          <w:rStyle w:val="Fett"/>
          <w:rFonts w:ascii="Arial" w:hAnsi="Arial" w:cs="Arial"/>
          <w:b w:val="0"/>
          <w:sz w:val="22"/>
          <w:szCs w:val="22"/>
        </w:rPr>
        <w:t>-Emissionen um bis zu 9</w:t>
      </w:r>
      <w:r w:rsidR="00E147B7">
        <w:rPr>
          <w:rStyle w:val="Fett"/>
          <w:rFonts w:ascii="Arial" w:hAnsi="Arial" w:cs="Arial"/>
          <w:b w:val="0"/>
          <w:sz w:val="22"/>
          <w:szCs w:val="22"/>
        </w:rPr>
        <w:t>8</w:t>
      </w:r>
      <w:r w:rsidR="005C57EF">
        <w:rPr>
          <w:rStyle w:val="Fett"/>
          <w:rFonts w:ascii="Arial" w:hAnsi="Arial" w:cs="Arial"/>
          <w:b w:val="0"/>
          <w:sz w:val="22"/>
          <w:szCs w:val="22"/>
        </w:rPr>
        <w:t xml:space="preserve"> Prozent</w:t>
      </w:r>
      <w:r w:rsidRPr="0042208B">
        <w:rPr>
          <w:rStyle w:val="Fett"/>
          <w:rFonts w:ascii="Arial" w:hAnsi="Arial" w:cs="Arial"/>
          <w:b w:val="0"/>
          <w:sz w:val="22"/>
          <w:szCs w:val="22"/>
        </w:rPr>
        <w:t xml:space="preserve"> und ist </w:t>
      </w:r>
      <w:r w:rsidR="006E6EB9">
        <w:rPr>
          <w:rStyle w:val="Fett"/>
          <w:rFonts w:ascii="Arial" w:hAnsi="Arial" w:cs="Arial"/>
          <w:b w:val="0"/>
          <w:sz w:val="22"/>
          <w:szCs w:val="22"/>
        </w:rPr>
        <w:t xml:space="preserve">damit derzeit </w:t>
      </w:r>
      <w:r w:rsidRPr="0042208B">
        <w:rPr>
          <w:rStyle w:val="Fett"/>
          <w:rFonts w:ascii="Arial" w:hAnsi="Arial" w:cs="Arial"/>
          <w:b w:val="0"/>
          <w:sz w:val="22"/>
          <w:szCs w:val="22"/>
        </w:rPr>
        <w:t>der emissionsärmste in Deutschland erhältliche Stahl.</w:t>
      </w:r>
    </w:p>
    <w:p w14:paraId="1605876D" w14:textId="77777777" w:rsidR="006B2A4C" w:rsidRDefault="006B2A4C" w:rsidP="006B2A4C">
      <w:pPr>
        <w:pStyle w:val="Default"/>
        <w:jc w:val="both"/>
        <w:rPr>
          <w:rStyle w:val="Fett"/>
          <w:rFonts w:ascii="Arial" w:hAnsi="Arial" w:cs="Arial"/>
          <w:b w:val="0"/>
          <w:sz w:val="22"/>
          <w:szCs w:val="22"/>
        </w:rPr>
      </w:pPr>
    </w:p>
    <w:p w14:paraId="7E413B43" w14:textId="7B6A7AD4" w:rsidR="006B2A4C" w:rsidRDefault="006B2A4C" w:rsidP="006B2A4C">
      <w:pPr>
        <w:pStyle w:val="Default"/>
        <w:jc w:val="both"/>
        <w:rPr>
          <w:rStyle w:val="Fett"/>
          <w:rFonts w:ascii="Arial" w:hAnsi="Arial" w:cs="Arial"/>
          <w:b w:val="0"/>
          <w:sz w:val="22"/>
          <w:szCs w:val="22"/>
        </w:rPr>
      </w:pPr>
      <w:r w:rsidRPr="008A7B5F">
        <w:rPr>
          <w:rStyle w:val="Fett"/>
          <w:rFonts w:ascii="Arial" w:hAnsi="Arial" w:cs="Arial"/>
          <w:b w:val="0"/>
          <w:sz w:val="22"/>
          <w:szCs w:val="22"/>
        </w:rPr>
        <w:t>Die Georgsmarienhütte GmbH ist seit über drei Jahrzehnten Vorreiter auf dem Gebiet der nachhaltigen Stahlherstellung in Deutschland. Grundlage der Produktion ist ein nahezu vollständig auf Metallschrott basierender Prozess im Gleichstrom-Elektrolichtbogenofen. Diese Herstellungsmethode</w:t>
      </w:r>
      <w:r w:rsidR="006E6EB9">
        <w:rPr>
          <w:rStyle w:val="Fett"/>
          <w:rFonts w:ascii="Arial" w:hAnsi="Arial" w:cs="Arial"/>
          <w:b w:val="0"/>
          <w:sz w:val="22"/>
          <w:szCs w:val="22"/>
        </w:rPr>
        <w:t xml:space="preserve"> an sich</w:t>
      </w:r>
      <w:r w:rsidRPr="008A7B5F">
        <w:rPr>
          <w:rStyle w:val="Fett"/>
          <w:rFonts w:ascii="Arial" w:hAnsi="Arial" w:cs="Arial"/>
          <w:b w:val="0"/>
          <w:sz w:val="22"/>
          <w:szCs w:val="22"/>
        </w:rPr>
        <w:t xml:space="preserve"> verursacht bereits rund 80 Prozent weniger CO</w:t>
      </w:r>
      <w:r w:rsidRPr="008A7B5F">
        <w:rPr>
          <w:rStyle w:val="Fett"/>
          <w:rFonts w:ascii="Cambria Math" w:hAnsi="Cambria Math" w:cs="Cambria Math"/>
          <w:b w:val="0"/>
          <w:sz w:val="22"/>
          <w:szCs w:val="22"/>
        </w:rPr>
        <w:t>₂</w:t>
      </w:r>
      <w:r w:rsidRPr="008A7B5F">
        <w:rPr>
          <w:rStyle w:val="Fett"/>
          <w:rFonts w:ascii="Arial" w:hAnsi="Arial" w:cs="Arial"/>
          <w:b w:val="0"/>
          <w:sz w:val="22"/>
          <w:szCs w:val="22"/>
        </w:rPr>
        <w:t>-Emissionen als die klassische Hochofenroute.</w:t>
      </w:r>
    </w:p>
    <w:p w14:paraId="5B6FB486" w14:textId="77777777" w:rsidR="006B2A4C" w:rsidRPr="008A7B5F" w:rsidRDefault="006B2A4C" w:rsidP="006B2A4C">
      <w:pPr>
        <w:pStyle w:val="Default"/>
        <w:jc w:val="both"/>
        <w:rPr>
          <w:rStyle w:val="Fett"/>
          <w:rFonts w:ascii="Arial" w:hAnsi="Arial" w:cs="Arial"/>
          <w:b w:val="0"/>
          <w:sz w:val="22"/>
          <w:szCs w:val="22"/>
        </w:rPr>
      </w:pPr>
    </w:p>
    <w:p w14:paraId="68EAA43C" w14:textId="2BF979B0" w:rsidR="006B2A4C" w:rsidRPr="006B2A4C" w:rsidRDefault="006B2A4C" w:rsidP="006B2A4C">
      <w:pPr>
        <w:pStyle w:val="Default"/>
        <w:jc w:val="both"/>
        <w:rPr>
          <w:rStyle w:val="Fett"/>
          <w:rFonts w:ascii="Arial" w:hAnsi="Arial" w:cs="Arial"/>
          <w:bCs w:val="0"/>
          <w:sz w:val="22"/>
          <w:szCs w:val="22"/>
        </w:rPr>
      </w:pPr>
      <w:r w:rsidRPr="008A7B5F">
        <w:rPr>
          <w:rStyle w:val="Fett"/>
          <w:rFonts w:ascii="Arial" w:hAnsi="Arial" w:cs="Arial"/>
          <w:bCs w:val="0"/>
          <w:sz w:val="22"/>
          <w:szCs w:val="22"/>
        </w:rPr>
        <w:t>Green Power Premium Steel – Stahl mit besonders niedrigem CO</w:t>
      </w:r>
      <w:r w:rsidRPr="008A7B5F">
        <w:rPr>
          <w:rStyle w:val="Fett"/>
          <w:rFonts w:ascii="Cambria Math" w:hAnsi="Cambria Math" w:cs="Cambria Math"/>
          <w:bCs w:val="0"/>
          <w:sz w:val="22"/>
          <w:szCs w:val="22"/>
        </w:rPr>
        <w:t>₂</w:t>
      </w:r>
      <w:r w:rsidRPr="008A7B5F">
        <w:rPr>
          <w:rStyle w:val="Fett"/>
          <w:rFonts w:ascii="Arial" w:hAnsi="Arial" w:cs="Arial"/>
          <w:bCs w:val="0"/>
          <w:sz w:val="22"/>
          <w:szCs w:val="22"/>
        </w:rPr>
        <w:t>-Fußabdruck</w:t>
      </w:r>
    </w:p>
    <w:p w14:paraId="2949E6FF" w14:textId="77777777" w:rsidR="006B2A4C" w:rsidRDefault="006B2A4C" w:rsidP="006B2A4C">
      <w:pPr>
        <w:pStyle w:val="Default"/>
        <w:jc w:val="both"/>
        <w:rPr>
          <w:rStyle w:val="Fett"/>
          <w:rFonts w:ascii="Arial" w:hAnsi="Arial" w:cs="Arial"/>
          <w:b w:val="0"/>
          <w:sz w:val="22"/>
          <w:szCs w:val="22"/>
        </w:rPr>
      </w:pPr>
    </w:p>
    <w:p w14:paraId="278B6E74" w14:textId="13423817" w:rsidR="006B2A4C" w:rsidRDefault="006B2A4C" w:rsidP="006B2A4C">
      <w:pPr>
        <w:pStyle w:val="Default"/>
        <w:jc w:val="both"/>
        <w:rPr>
          <w:rStyle w:val="Fett"/>
          <w:rFonts w:ascii="Arial" w:hAnsi="Arial" w:cs="Arial"/>
          <w:b w:val="0"/>
          <w:sz w:val="22"/>
          <w:szCs w:val="22"/>
        </w:rPr>
      </w:pPr>
      <w:r w:rsidRPr="008A7B5F">
        <w:rPr>
          <w:rStyle w:val="Fett"/>
          <w:rFonts w:ascii="Arial" w:hAnsi="Arial" w:cs="Arial"/>
          <w:b w:val="0"/>
          <w:sz w:val="22"/>
          <w:szCs w:val="22"/>
        </w:rPr>
        <w:t xml:space="preserve">Mit dem Produkt </w:t>
      </w:r>
      <w:r w:rsidRPr="00C754E3">
        <w:rPr>
          <w:rStyle w:val="Fett"/>
          <w:rFonts w:ascii="Arial" w:hAnsi="Arial" w:cs="Arial"/>
          <w:b w:val="0"/>
          <w:i/>
          <w:iCs/>
          <w:sz w:val="22"/>
          <w:szCs w:val="22"/>
        </w:rPr>
        <w:t>„Green Power Premium Steel“</w:t>
      </w:r>
      <w:r w:rsidRPr="008A7B5F">
        <w:rPr>
          <w:rStyle w:val="Fett"/>
          <w:rFonts w:ascii="Arial" w:hAnsi="Arial" w:cs="Arial"/>
          <w:b w:val="0"/>
          <w:sz w:val="22"/>
          <w:szCs w:val="22"/>
        </w:rPr>
        <w:t xml:space="preserve"> geht die Georgsmarienhütte GmbH über die klassische emissionsreduzierte </w:t>
      </w:r>
      <w:r w:rsidR="006E6EB9">
        <w:rPr>
          <w:rStyle w:val="Fett"/>
          <w:rFonts w:ascii="Arial" w:hAnsi="Arial" w:cs="Arial"/>
          <w:b w:val="0"/>
          <w:sz w:val="22"/>
          <w:szCs w:val="22"/>
        </w:rPr>
        <w:t>Elektrostahl-P</w:t>
      </w:r>
      <w:r w:rsidRPr="008A7B5F">
        <w:rPr>
          <w:rStyle w:val="Fett"/>
          <w:rFonts w:ascii="Arial" w:hAnsi="Arial" w:cs="Arial"/>
          <w:b w:val="0"/>
          <w:sz w:val="22"/>
          <w:szCs w:val="22"/>
        </w:rPr>
        <w:t xml:space="preserve">roduktion hinaus: Der Stahl wird </w:t>
      </w:r>
      <w:r>
        <w:rPr>
          <w:rStyle w:val="Fett"/>
          <w:rFonts w:ascii="Arial" w:hAnsi="Arial" w:cs="Arial"/>
          <w:b w:val="0"/>
          <w:sz w:val="22"/>
          <w:szCs w:val="22"/>
        </w:rPr>
        <w:t xml:space="preserve">mit </w:t>
      </w:r>
      <w:r w:rsidRPr="008A7B5F">
        <w:rPr>
          <w:rStyle w:val="Fett"/>
          <w:rFonts w:ascii="Arial" w:hAnsi="Arial" w:cs="Arial"/>
          <w:b w:val="0"/>
          <w:sz w:val="22"/>
          <w:szCs w:val="22"/>
        </w:rPr>
        <w:t xml:space="preserve">100 Prozent erneuerbarem Strom unter vollständigem Einsatz biogener Kohle </w:t>
      </w:r>
      <w:r w:rsidR="00840975">
        <w:rPr>
          <w:rStyle w:val="Fett"/>
          <w:rFonts w:ascii="Arial" w:hAnsi="Arial" w:cs="Arial"/>
          <w:b w:val="0"/>
          <w:sz w:val="22"/>
          <w:szCs w:val="22"/>
        </w:rPr>
        <w:t>erschmolzen</w:t>
      </w:r>
      <w:r w:rsidRPr="008A7B5F">
        <w:rPr>
          <w:rStyle w:val="Fett"/>
          <w:rFonts w:ascii="Arial" w:hAnsi="Arial" w:cs="Arial"/>
          <w:b w:val="0"/>
          <w:sz w:val="22"/>
          <w:szCs w:val="22"/>
        </w:rPr>
        <w:t xml:space="preserve"> – einer klimafreundlichen Alternative zur fossilen Kohle. Diese sogenannte Pflanzenkohle entsteht durch pyrolytische Verkohlung </w:t>
      </w:r>
      <w:r w:rsidR="000D6F5C">
        <w:rPr>
          <w:rStyle w:val="Fett"/>
          <w:rFonts w:ascii="Arial" w:hAnsi="Arial" w:cs="Arial"/>
          <w:b w:val="0"/>
          <w:sz w:val="22"/>
          <w:szCs w:val="22"/>
        </w:rPr>
        <w:t>zertifizierter Holzabfälle</w:t>
      </w:r>
      <w:r w:rsidRPr="008A7B5F">
        <w:rPr>
          <w:rStyle w:val="Fett"/>
          <w:rFonts w:ascii="Arial" w:hAnsi="Arial" w:cs="Arial"/>
          <w:b w:val="0"/>
          <w:sz w:val="22"/>
          <w:szCs w:val="22"/>
        </w:rPr>
        <w:t xml:space="preserve">. Das Ergebnis: Ein um </w:t>
      </w:r>
      <w:r w:rsidR="002319F8">
        <w:rPr>
          <w:rStyle w:val="Fett"/>
          <w:rFonts w:ascii="Arial" w:hAnsi="Arial" w:cs="Arial"/>
          <w:b w:val="0"/>
          <w:sz w:val="22"/>
          <w:szCs w:val="22"/>
        </w:rPr>
        <w:t>98</w:t>
      </w:r>
      <w:r w:rsidRPr="008A7B5F">
        <w:rPr>
          <w:rStyle w:val="Fett"/>
          <w:rFonts w:ascii="Arial" w:hAnsi="Arial" w:cs="Arial"/>
          <w:b w:val="0"/>
          <w:sz w:val="22"/>
          <w:szCs w:val="22"/>
        </w:rPr>
        <w:t xml:space="preserve"> Prozent geringerer CO</w:t>
      </w:r>
      <w:r w:rsidRPr="008A7B5F">
        <w:rPr>
          <w:rStyle w:val="Fett"/>
          <w:rFonts w:ascii="Cambria Math" w:hAnsi="Cambria Math" w:cs="Cambria Math"/>
          <w:b w:val="0"/>
          <w:sz w:val="22"/>
          <w:szCs w:val="22"/>
        </w:rPr>
        <w:t>₂</w:t>
      </w:r>
      <w:r w:rsidRPr="008A7B5F">
        <w:rPr>
          <w:rStyle w:val="Fett"/>
          <w:rFonts w:ascii="Arial" w:hAnsi="Arial" w:cs="Arial"/>
          <w:b w:val="0"/>
          <w:sz w:val="22"/>
          <w:szCs w:val="22"/>
        </w:rPr>
        <w:t xml:space="preserve">-Fußabdruck </w:t>
      </w:r>
      <w:r w:rsidR="003D3105">
        <w:rPr>
          <w:rStyle w:val="Fett"/>
          <w:rFonts w:ascii="Arial" w:hAnsi="Arial" w:cs="Arial"/>
          <w:b w:val="0"/>
          <w:sz w:val="22"/>
          <w:szCs w:val="22"/>
        </w:rPr>
        <w:t xml:space="preserve">(Scope 1+2) </w:t>
      </w:r>
      <w:r w:rsidRPr="008A7B5F">
        <w:rPr>
          <w:rStyle w:val="Fett"/>
          <w:rFonts w:ascii="Arial" w:hAnsi="Arial" w:cs="Arial"/>
          <w:b w:val="0"/>
          <w:sz w:val="22"/>
          <w:szCs w:val="22"/>
        </w:rPr>
        <w:t xml:space="preserve">im Vergleich zu konventionell </w:t>
      </w:r>
      <w:r w:rsidR="00840975">
        <w:rPr>
          <w:rStyle w:val="Fett"/>
          <w:rFonts w:ascii="Arial" w:hAnsi="Arial" w:cs="Arial"/>
          <w:b w:val="0"/>
          <w:sz w:val="22"/>
          <w:szCs w:val="22"/>
        </w:rPr>
        <w:t xml:space="preserve">im Hochofen </w:t>
      </w:r>
      <w:r w:rsidRPr="008A7B5F">
        <w:rPr>
          <w:rStyle w:val="Fett"/>
          <w:rFonts w:ascii="Arial" w:hAnsi="Arial" w:cs="Arial"/>
          <w:b w:val="0"/>
          <w:sz w:val="22"/>
          <w:szCs w:val="22"/>
        </w:rPr>
        <w:t>hergestellte</w:t>
      </w:r>
      <w:r w:rsidR="00840975">
        <w:rPr>
          <w:rStyle w:val="Fett"/>
          <w:rFonts w:ascii="Arial" w:hAnsi="Arial" w:cs="Arial"/>
          <w:b w:val="0"/>
          <w:sz w:val="22"/>
          <w:szCs w:val="22"/>
        </w:rPr>
        <w:t xml:space="preserve">n </w:t>
      </w:r>
      <w:r w:rsidRPr="008A7B5F">
        <w:rPr>
          <w:rStyle w:val="Fett"/>
          <w:rFonts w:ascii="Arial" w:hAnsi="Arial" w:cs="Arial"/>
          <w:b w:val="0"/>
          <w:sz w:val="22"/>
          <w:szCs w:val="22"/>
        </w:rPr>
        <w:t>Stahl.</w:t>
      </w:r>
    </w:p>
    <w:p w14:paraId="24BA21AD" w14:textId="77777777" w:rsidR="006B2A4C" w:rsidRPr="008A7B5F" w:rsidRDefault="006B2A4C" w:rsidP="006B2A4C">
      <w:pPr>
        <w:pStyle w:val="Default"/>
        <w:jc w:val="both"/>
        <w:rPr>
          <w:rStyle w:val="Fett"/>
          <w:rFonts w:ascii="Arial" w:hAnsi="Arial" w:cs="Arial"/>
          <w:b w:val="0"/>
          <w:sz w:val="22"/>
          <w:szCs w:val="22"/>
        </w:rPr>
      </w:pPr>
    </w:p>
    <w:p w14:paraId="0990E028" w14:textId="77777777" w:rsidR="006B2A4C" w:rsidRPr="006B2A4C" w:rsidRDefault="006B2A4C" w:rsidP="006B2A4C">
      <w:pPr>
        <w:pStyle w:val="Default"/>
        <w:jc w:val="both"/>
        <w:rPr>
          <w:rStyle w:val="Fett"/>
          <w:rFonts w:ascii="Arial" w:hAnsi="Arial" w:cs="Arial"/>
          <w:bCs w:val="0"/>
          <w:sz w:val="22"/>
          <w:szCs w:val="22"/>
        </w:rPr>
      </w:pPr>
      <w:r w:rsidRPr="008A7B5F">
        <w:rPr>
          <w:rStyle w:val="Fett"/>
          <w:rFonts w:ascii="Arial" w:hAnsi="Arial" w:cs="Arial"/>
          <w:bCs w:val="0"/>
          <w:sz w:val="22"/>
          <w:szCs w:val="22"/>
        </w:rPr>
        <w:t>Zertifizierte Nachhaltigkeit – transparent und nachvollziehbar</w:t>
      </w:r>
    </w:p>
    <w:p w14:paraId="4E66B3C7" w14:textId="77777777" w:rsidR="006B2A4C" w:rsidRDefault="006B2A4C" w:rsidP="006B2A4C">
      <w:pPr>
        <w:pStyle w:val="Default"/>
        <w:jc w:val="both"/>
        <w:rPr>
          <w:rStyle w:val="Fett"/>
          <w:rFonts w:ascii="Arial" w:hAnsi="Arial" w:cs="Arial"/>
          <w:b w:val="0"/>
          <w:sz w:val="22"/>
          <w:szCs w:val="22"/>
        </w:rPr>
      </w:pPr>
    </w:p>
    <w:p w14:paraId="5508DC17" w14:textId="0C5B65F2" w:rsidR="000205BD" w:rsidRDefault="006B2A4C" w:rsidP="006B2A4C">
      <w:pPr>
        <w:pStyle w:val="Default"/>
        <w:jc w:val="both"/>
        <w:rPr>
          <w:rStyle w:val="Fett"/>
          <w:rFonts w:ascii="Arial" w:hAnsi="Arial" w:cs="Arial"/>
          <w:b w:val="0"/>
          <w:sz w:val="22"/>
          <w:szCs w:val="22"/>
        </w:rPr>
      </w:pPr>
      <w:r w:rsidRPr="008A7B5F">
        <w:rPr>
          <w:rStyle w:val="Fett"/>
          <w:rFonts w:ascii="Arial" w:hAnsi="Arial" w:cs="Arial"/>
          <w:b w:val="0"/>
          <w:sz w:val="22"/>
          <w:szCs w:val="22"/>
        </w:rPr>
        <w:t xml:space="preserve">Beide Stahlprodukte werden durch Herkunftsnachweise für den eingesetzten Ökostrom belegt. Die Berechnung des Product Carbon Footprint (PCF) erfolgt nach einer vom TÜV SÜD validierten Methode und </w:t>
      </w:r>
      <w:r w:rsidR="009951F0" w:rsidRPr="007E2985">
        <w:rPr>
          <w:rStyle w:val="Fett"/>
          <w:rFonts w:ascii="Arial" w:hAnsi="Arial" w:cs="Arial"/>
          <w:b w:val="0"/>
          <w:bCs w:val="0"/>
          <w:sz w:val="22"/>
          <w:szCs w:val="22"/>
        </w:rPr>
        <w:t xml:space="preserve">inkludiert die Anforderungen der Normen ISO 14067 und 14044 und die Vorgaben des Greenhouse Gas Protocol für </w:t>
      </w:r>
      <w:r w:rsidR="009951F0" w:rsidRPr="007E2985">
        <w:rPr>
          <w:rStyle w:val="Fett"/>
          <w:rFonts w:ascii="Arial" w:hAnsi="Arial" w:cs="Arial"/>
          <w:b w:val="0"/>
          <w:sz w:val="22"/>
          <w:szCs w:val="22"/>
        </w:rPr>
        <w:t xml:space="preserve">die Bilanzierung von Treibhausgasemissionen </w:t>
      </w:r>
      <w:r w:rsidR="00FC0307">
        <w:rPr>
          <w:rStyle w:val="Fett"/>
          <w:rFonts w:ascii="Arial" w:hAnsi="Arial" w:cs="Arial"/>
          <w:b w:val="0"/>
          <w:sz w:val="22"/>
          <w:szCs w:val="22"/>
        </w:rPr>
        <w:t>sowie</w:t>
      </w:r>
      <w:r w:rsidR="009951F0" w:rsidRPr="007E2985">
        <w:rPr>
          <w:rStyle w:val="Fett"/>
          <w:rFonts w:ascii="Arial" w:hAnsi="Arial" w:cs="Arial"/>
          <w:b w:val="0"/>
          <w:sz w:val="22"/>
          <w:szCs w:val="22"/>
        </w:rPr>
        <w:t xml:space="preserve"> das dazugehörige Berichtswesen für Unternehmen.</w:t>
      </w:r>
      <w:r w:rsidRPr="008A7B5F">
        <w:rPr>
          <w:rStyle w:val="Fett"/>
          <w:rFonts w:ascii="Arial" w:hAnsi="Arial" w:cs="Arial"/>
          <w:b w:val="0"/>
          <w:sz w:val="22"/>
          <w:szCs w:val="22"/>
        </w:rPr>
        <w:t xml:space="preserve"> Die CO</w:t>
      </w:r>
      <w:r w:rsidRPr="008A7B5F">
        <w:rPr>
          <w:rStyle w:val="Fett"/>
          <w:rFonts w:ascii="Cambria Math" w:hAnsi="Cambria Math" w:cs="Cambria Math"/>
          <w:b w:val="0"/>
          <w:sz w:val="22"/>
          <w:szCs w:val="22"/>
        </w:rPr>
        <w:t>₂</w:t>
      </w:r>
      <w:r w:rsidRPr="008A7B5F">
        <w:rPr>
          <w:rStyle w:val="Fett"/>
          <w:rFonts w:ascii="Arial" w:hAnsi="Arial" w:cs="Arial"/>
          <w:b w:val="0"/>
          <w:sz w:val="22"/>
          <w:szCs w:val="22"/>
        </w:rPr>
        <w:t>-Emissionen werden dabei entlang der gesamten Wertschöpfungskette von „Cradle to Gate“ transparent erfasst. Für über 1.000 Stahlvarianten kann die Georgsmarienhütte GmbH eine präzise, produktspezifische PCF-Berechnung bereitstellen.</w:t>
      </w:r>
      <w:r w:rsidR="00FC0307" w:rsidRPr="008A7B5F">
        <w:rPr>
          <w:rStyle w:val="Fett"/>
          <w:rFonts w:ascii="Arial" w:hAnsi="Arial" w:cs="Arial"/>
          <w:b w:val="0"/>
          <w:sz w:val="22"/>
          <w:szCs w:val="22"/>
        </w:rPr>
        <w:t xml:space="preserve"> </w:t>
      </w:r>
    </w:p>
    <w:p w14:paraId="43325CD9" w14:textId="77777777" w:rsidR="006B2A4C" w:rsidRDefault="006B2A4C" w:rsidP="006B2A4C">
      <w:pPr>
        <w:pStyle w:val="Default"/>
        <w:jc w:val="both"/>
        <w:rPr>
          <w:rStyle w:val="Fett"/>
          <w:rFonts w:ascii="Arial" w:hAnsi="Arial" w:cs="Arial"/>
          <w:b w:val="0"/>
          <w:sz w:val="22"/>
          <w:szCs w:val="22"/>
        </w:rPr>
      </w:pPr>
    </w:p>
    <w:p w14:paraId="370405E4" w14:textId="46E18BEB" w:rsidR="006B2A4C" w:rsidRPr="006B2A4C" w:rsidRDefault="006B2A4C" w:rsidP="006B2A4C">
      <w:pPr>
        <w:pStyle w:val="Default"/>
        <w:jc w:val="both"/>
        <w:rPr>
          <w:rStyle w:val="Fett"/>
          <w:rFonts w:ascii="Arial" w:hAnsi="Arial" w:cs="Arial"/>
          <w:bCs w:val="0"/>
          <w:sz w:val="22"/>
          <w:szCs w:val="22"/>
        </w:rPr>
      </w:pPr>
      <w:r w:rsidRPr="008A7B5F">
        <w:rPr>
          <w:rStyle w:val="Fett"/>
          <w:rFonts w:ascii="Arial" w:hAnsi="Arial" w:cs="Arial"/>
          <w:bCs w:val="0"/>
          <w:sz w:val="22"/>
          <w:szCs w:val="22"/>
        </w:rPr>
        <w:t xml:space="preserve">Starke Partnerschaft mit </w:t>
      </w:r>
      <w:r w:rsidR="000D6F5C">
        <w:rPr>
          <w:rStyle w:val="Fett"/>
          <w:rFonts w:ascii="Arial" w:hAnsi="Arial" w:cs="Arial"/>
          <w:bCs w:val="0"/>
          <w:sz w:val="22"/>
          <w:szCs w:val="22"/>
        </w:rPr>
        <w:t>Fokus auf Klimaneutralität</w:t>
      </w:r>
    </w:p>
    <w:p w14:paraId="5B77E99C" w14:textId="77777777" w:rsidR="006B2A4C" w:rsidRDefault="006B2A4C" w:rsidP="006B2A4C">
      <w:pPr>
        <w:pStyle w:val="Default"/>
        <w:jc w:val="both"/>
        <w:rPr>
          <w:rStyle w:val="Fett"/>
          <w:rFonts w:ascii="Arial" w:hAnsi="Arial" w:cs="Arial"/>
          <w:b w:val="0"/>
          <w:sz w:val="22"/>
          <w:szCs w:val="22"/>
        </w:rPr>
      </w:pPr>
    </w:p>
    <w:p w14:paraId="4E784780" w14:textId="69E9315F" w:rsidR="000D68E0" w:rsidRDefault="006B2A4C" w:rsidP="006B2A4C">
      <w:pPr>
        <w:pStyle w:val="Default"/>
        <w:jc w:val="both"/>
        <w:rPr>
          <w:rStyle w:val="Fett"/>
          <w:rFonts w:ascii="Arial" w:hAnsi="Arial" w:cs="Arial"/>
          <w:b w:val="0"/>
          <w:sz w:val="22"/>
          <w:szCs w:val="22"/>
        </w:rPr>
      </w:pPr>
      <w:r w:rsidRPr="008A7B5F">
        <w:rPr>
          <w:rStyle w:val="Fett"/>
          <w:rFonts w:ascii="Arial" w:hAnsi="Arial" w:cs="Arial"/>
          <w:b w:val="0"/>
          <w:sz w:val="22"/>
          <w:szCs w:val="22"/>
        </w:rPr>
        <w:t xml:space="preserve">Die Hammerwerk Erft G. Diederichs GmbH &amp; Co. KG </w:t>
      </w:r>
      <w:r w:rsidR="00113EF2">
        <w:rPr>
          <w:rStyle w:val="Fett"/>
          <w:rFonts w:ascii="Arial" w:hAnsi="Arial" w:cs="Arial"/>
          <w:b w:val="0"/>
          <w:sz w:val="22"/>
          <w:szCs w:val="22"/>
        </w:rPr>
        <w:t>ist</w:t>
      </w:r>
      <w:r w:rsidRPr="008A7B5F">
        <w:rPr>
          <w:rStyle w:val="Fett"/>
          <w:rFonts w:ascii="Arial" w:hAnsi="Arial" w:cs="Arial"/>
          <w:b w:val="0"/>
          <w:sz w:val="22"/>
          <w:szCs w:val="22"/>
        </w:rPr>
        <w:t xml:space="preserve"> ein langjähriger Kunde der Georgsmarienhütte GmbH für Rohblöcke und Rohstrangguss und ein strategischer Partner der </w:t>
      </w:r>
      <w:proofErr w:type="gramStart"/>
      <w:r w:rsidRPr="008A7B5F">
        <w:rPr>
          <w:rStyle w:val="Fett"/>
          <w:rFonts w:ascii="Arial" w:hAnsi="Arial" w:cs="Arial"/>
          <w:b w:val="0"/>
          <w:sz w:val="22"/>
          <w:szCs w:val="22"/>
        </w:rPr>
        <w:t>GMH Gruppe</w:t>
      </w:r>
      <w:proofErr w:type="gramEnd"/>
      <w:r w:rsidRPr="008A7B5F">
        <w:rPr>
          <w:rStyle w:val="Fett"/>
          <w:rFonts w:ascii="Arial" w:hAnsi="Arial" w:cs="Arial"/>
          <w:b w:val="0"/>
          <w:sz w:val="22"/>
          <w:szCs w:val="22"/>
        </w:rPr>
        <w:t>. Das traditionsreiche Familienunternehmen ist als Freiformschmiede</w:t>
      </w:r>
      <w:r w:rsidR="00747427">
        <w:rPr>
          <w:rStyle w:val="Fett"/>
          <w:rFonts w:ascii="Arial" w:hAnsi="Arial" w:cs="Arial"/>
          <w:b w:val="0"/>
          <w:sz w:val="22"/>
          <w:szCs w:val="22"/>
        </w:rPr>
        <w:t xml:space="preserve"> und Hersteller nahtlos gewalzter Ringe</w:t>
      </w:r>
      <w:r w:rsidRPr="008A7B5F">
        <w:rPr>
          <w:rStyle w:val="Fett"/>
          <w:rFonts w:ascii="Arial" w:hAnsi="Arial" w:cs="Arial"/>
          <w:b w:val="0"/>
          <w:sz w:val="22"/>
          <w:szCs w:val="22"/>
        </w:rPr>
        <w:t xml:space="preserve"> auf hochwertige Schmiedeteile spezialisiert.</w:t>
      </w:r>
    </w:p>
    <w:p w14:paraId="3217E659" w14:textId="77777777" w:rsidR="000D68E0" w:rsidRDefault="000D68E0">
      <w:pPr>
        <w:spacing w:after="160" w:line="259" w:lineRule="auto"/>
        <w:rPr>
          <w:rStyle w:val="Fett"/>
          <w:rFonts w:ascii="Arial" w:eastAsiaTheme="minorHAnsi" w:hAnsi="Arial" w:cs="Arial"/>
          <w:b w:val="0"/>
          <w:color w:val="000000"/>
          <w:szCs w:val="22"/>
          <w:lang w:eastAsia="en-US"/>
        </w:rPr>
      </w:pPr>
      <w:r>
        <w:rPr>
          <w:rStyle w:val="Fett"/>
          <w:rFonts w:ascii="Arial" w:hAnsi="Arial" w:cs="Arial"/>
          <w:b w:val="0"/>
          <w:szCs w:val="22"/>
        </w:rPr>
        <w:br w:type="page"/>
      </w:r>
    </w:p>
    <w:p w14:paraId="1AA0E38A" w14:textId="18FBE09A" w:rsidR="006B2A4C" w:rsidRDefault="006B2A4C" w:rsidP="006B2A4C">
      <w:pPr>
        <w:pStyle w:val="Default"/>
        <w:jc w:val="both"/>
        <w:rPr>
          <w:rStyle w:val="Fett"/>
          <w:rFonts w:ascii="Arial" w:hAnsi="Arial" w:cs="Arial"/>
          <w:b w:val="0"/>
          <w:sz w:val="22"/>
          <w:szCs w:val="22"/>
        </w:rPr>
      </w:pPr>
      <w:r w:rsidRPr="008A7B5F">
        <w:rPr>
          <w:rStyle w:val="Fett"/>
          <w:rFonts w:ascii="Arial" w:hAnsi="Arial" w:cs="Arial"/>
          <w:b w:val="0"/>
          <w:sz w:val="22"/>
          <w:szCs w:val="22"/>
        </w:rPr>
        <w:lastRenderedPageBreak/>
        <w:t xml:space="preserve">Marc Schmitz, Geschäftsführer </w:t>
      </w:r>
      <w:r w:rsidR="00113EF2">
        <w:rPr>
          <w:rStyle w:val="Fett"/>
          <w:rFonts w:ascii="Arial" w:hAnsi="Arial" w:cs="Arial"/>
          <w:b w:val="0"/>
          <w:sz w:val="22"/>
          <w:szCs w:val="22"/>
        </w:rPr>
        <w:t>von</w:t>
      </w:r>
      <w:r w:rsidRPr="008A7B5F">
        <w:rPr>
          <w:rStyle w:val="Fett"/>
          <w:rFonts w:ascii="Arial" w:hAnsi="Arial" w:cs="Arial"/>
          <w:b w:val="0"/>
          <w:sz w:val="22"/>
          <w:szCs w:val="22"/>
        </w:rPr>
        <w:t xml:space="preserve"> Hammerwerk Erft, betont:</w:t>
      </w:r>
      <w:r>
        <w:rPr>
          <w:rStyle w:val="Fett"/>
          <w:rFonts w:ascii="Arial" w:hAnsi="Arial" w:cs="Arial"/>
          <w:b w:val="0"/>
          <w:sz w:val="22"/>
          <w:szCs w:val="22"/>
        </w:rPr>
        <w:t xml:space="preserve"> </w:t>
      </w:r>
      <w:r w:rsidRPr="008A7B5F">
        <w:rPr>
          <w:rStyle w:val="Fett"/>
          <w:rFonts w:ascii="Arial" w:hAnsi="Arial" w:cs="Arial"/>
          <w:b w:val="0"/>
          <w:i/>
          <w:iCs/>
          <w:sz w:val="22"/>
          <w:szCs w:val="22"/>
        </w:rPr>
        <w:t xml:space="preserve">„Als Familienunternehmen mit langer Tradition in der </w:t>
      </w:r>
      <w:r w:rsidR="0033631B">
        <w:rPr>
          <w:rStyle w:val="Fett"/>
          <w:rFonts w:ascii="Arial" w:hAnsi="Arial" w:cs="Arial"/>
          <w:b w:val="0"/>
          <w:i/>
          <w:iCs/>
          <w:sz w:val="22"/>
          <w:szCs w:val="22"/>
        </w:rPr>
        <w:t>Schmiedeindustrie</w:t>
      </w:r>
      <w:r w:rsidRPr="008A7B5F">
        <w:rPr>
          <w:rStyle w:val="Fett"/>
          <w:rFonts w:ascii="Arial" w:hAnsi="Arial" w:cs="Arial"/>
          <w:b w:val="0"/>
          <w:i/>
          <w:iCs/>
          <w:sz w:val="22"/>
          <w:szCs w:val="22"/>
        </w:rPr>
        <w:t xml:space="preserve"> wissen wir, wie entscheidend nachhaltige Lösungen für die Zukunft sind – insbesondere in einer Branche wie der unseren. Mit der ersten Rohblockschmelze aus Green Power Premium Steel gehen wir gemeinsam </w:t>
      </w:r>
      <w:proofErr w:type="gramStart"/>
      <w:r w:rsidRPr="008A7B5F">
        <w:rPr>
          <w:rStyle w:val="Fett"/>
          <w:rFonts w:ascii="Arial" w:hAnsi="Arial" w:cs="Arial"/>
          <w:b w:val="0"/>
          <w:i/>
          <w:iCs/>
          <w:sz w:val="22"/>
          <w:szCs w:val="22"/>
        </w:rPr>
        <w:t>mit der Georgsmarienhütte</w:t>
      </w:r>
      <w:proofErr w:type="gramEnd"/>
      <w:r w:rsidRPr="008A7B5F">
        <w:rPr>
          <w:rStyle w:val="Fett"/>
          <w:rFonts w:ascii="Arial" w:hAnsi="Arial" w:cs="Arial"/>
          <w:b w:val="0"/>
          <w:i/>
          <w:iCs/>
          <w:sz w:val="22"/>
          <w:szCs w:val="22"/>
        </w:rPr>
        <w:t xml:space="preserve"> einen wichtigen Schritt in Richtung klimafreundlicher Produktion. Wir freuen uns, diesen Weg mit einem starken Partner an unserer Seite zu beschreiten.“</w:t>
      </w:r>
    </w:p>
    <w:p w14:paraId="7A9047F1" w14:textId="77777777" w:rsidR="006B2A4C" w:rsidRDefault="006B2A4C" w:rsidP="006B2A4C">
      <w:pPr>
        <w:pStyle w:val="Default"/>
        <w:jc w:val="both"/>
        <w:rPr>
          <w:rStyle w:val="Fett"/>
          <w:rFonts w:ascii="Arial" w:hAnsi="Arial" w:cs="Arial"/>
          <w:b w:val="0"/>
          <w:sz w:val="22"/>
          <w:szCs w:val="22"/>
        </w:rPr>
      </w:pPr>
    </w:p>
    <w:p w14:paraId="79B9C58A" w14:textId="41D43F55" w:rsidR="006B2A4C" w:rsidRPr="005909BA" w:rsidRDefault="006B2A4C" w:rsidP="006B2A4C">
      <w:pPr>
        <w:pStyle w:val="Default"/>
        <w:jc w:val="both"/>
        <w:rPr>
          <w:rStyle w:val="Fett"/>
          <w:rFonts w:ascii="Arial" w:hAnsi="Arial" w:cs="Arial"/>
          <w:b w:val="0"/>
          <w:i/>
          <w:iCs/>
          <w:sz w:val="22"/>
          <w:szCs w:val="22"/>
        </w:rPr>
      </w:pPr>
      <w:r w:rsidRPr="008A7B5F">
        <w:rPr>
          <w:rStyle w:val="Fett"/>
          <w:rFonts w:ascii="Arial" w:hAnsi="Arial" w:cs="Arial"/>
          <w:b w:val="0"/>
          <w:sz w:val="22"/>
          <w:szCs w:val="22"/>
        </w:rPr>
        <w:t xml:space="preserve">Frank Agel, </w:t>
      </w:r>
      <w:r w:rsidR="000E4E2D">
        <w:rPr>
          <w:rStyle w:val="Fett"/>
          <w:rFonts w:ascii="Arial" w:hAnsi="Arial" w:cs="Arial"/>
          <w:b w:val="0"/>
          <w:sz w:val="22"/>
          <w:szCs w:val="22"/>
        </w:rPr>
        <w:t>Geschäftsführer</w:t>
      </w:r>
      <w:r w:rsidRPr="008A7B5F">
        <w:rPr>
          <w:rStyle w:val="Fett"/>
          <w:rFonts w:ascii="Arial" w:hAnsi="Arial" w:cs="Arial"/>
          <w:b w:val="0"/>
          <w:sz w:val="22"/>
          <w:szCs w:val="22"/>
        </w:rPr>
        <w:t xml:space="preserve"> der Georgsmarienhütte GmbH, ergänzt:</w:t>
      </w:r>
      <w:r>
        <w:rPr>
          <w:rStyle w:val="Fett"/>
          <w:rFonts w:ascii="Arial" w:hAnsi="Arial" w:cs="Arial"/>
          <w:b w:val="0"/>
          <w:sz w:val="22"/>
          <w:szCs w:val="22"/>
        </w:rPr>
        <w:t xml:space="preserve"> </w:t>
      </w:r>
      <w:r w:rsidRPr="005909BA">
        <w:rPr>
          <w:rStyle w:val="Fett"/>
          <w:rFonts w:ascii="Arial" w:hAnsi="Arial" w:cs="Arial"/>
          <w:b w:val="0"/>
          <w:i/>
          <w:iCs/>
          <w:sz w:val="22"/>
          <w:szCs w:val="22"/>
        </w:rPr>
        <w:t>„Mit ‚Green Power Premium‘</w:t>
      </w:r>
      <w:r w:rsidR="000D68E0" w:rsidRPr="005909BA">
        <w:rPr>
          <w:rStyle w:val="Fett"/>
          <w:rFonts w:ascii="Arial" w:hAnsi="Arial" w:cs="Arial"/>
          <w:b w:val="0"/>
          <w:i/>
          <w:iCs/>
          <w:sz w:val="22"/>
          <w:szCs w:val="22"/>
        </w:rPr>
        <w:t xml:space="preserve"> </w:t>
      </w:r>
      <w:r w:rsidRPr="005909BA">
        <w:rPr>
          <w:rStyle w:val="Fett"/>
          <w:rFonts w:ascii="Arial" w:hAnsi="Arial" w:cs="Arial"/>
          <w:b w:val="0"/>
          <w:i/>
          <w:iCs/>
          <w:sz w:val="22"/>
          <w:szCs w:val="22"/>
        </w:rPr>
        <w:t xml:space="preserve">können wir die Dekarbonisierung der Produkte unserer Kunden aktiv unterstützen. Wir freuen uns, dass wir unseren langjährigen </w:t>
      </w:r>
      <w:r w:rsidR="00E147B7" w:rsidRPr="005909BA">
        <w:rPr>
          <w:rStyle w:val="Fett"/>
          <w:rFonts w:ascii="Arial" w:hAnsi="Arial" w:cs="Arial"/>
          <w:b w:val="0"/>
          <w:i/>
          <w:iCs/>
          <w:sz w:val="22"/>
          <w:szCs w:val="22"/>
        </w:rPr>
        <w:t>Geschäftsp</w:t>
      </w:r>
      <w:r w:rsidR="003D3105" w:rsidRPr="005909BA">
        <w:rPr>
          <w:rStyle w:val="Fett"/>
          <w:rFonts w:ascii="Arial" w:hAnsi="Arial" w:cs="Arial"/>
          <w:b w:val="0"/>
          <w:i/>
          <w:iCs/>
          <w:sz w:val="22"/>
          <w:szCs w:val="22"/>
        </w:rPr>
        <w:t>artner</w:t>
      </w:r>
      <w:r w:rsidRPr="005909BA">
        <w:rPr>
          <w:rStyle w:val="Fett"/>
          <w:rFonts w:ascii="Arial" w:hAnsi="Arial" w:cs="Arial"/>
          <w:b w:val="0"/>
          <w:i/>
          <w:iCs/>
          <w:sz w:val="22"/>
          <w:szCs w:val="22"/>
        </w:rPr>
        <w:t xml:space="preserve"> Hammerwerk Erft mit der ersten Charge</w:t>
      </w:r>
      <w:r w:rsidR="000D68E0" w:rsidRPr="005909BA">
        <w:rPr>
          <w:rStyle w:val="Fett"/>
          <w:rFonts w:ascii="Arial" w:hAnsi="Arial" w:cs="Arial"/>
          <w:b w:val="0"/>
          <w:i/>
          <w:iCs/>
          <w:sz w:val="22"/>
          <w:szCs w:val="22"/>
        </w:rPr>
        <w:t xml:space="preserve"> unseres hochwertigen </w:t>
      </w:r>
      <w:r w:rsidR="005909BA" w:rsidRPr="005909BA">
        <w:rPr>
          <w:rFonts w:ascii="Arial" w:hAnsi="Arial" w:cs="Arial"/>
          <w:bCs/>
          <w:i/>
          <w:iCs/>
          <w:sz w:val="22"/>
          <w:szCs w:val="22"/>
        </w:rPr>
        <w:t>Grünstrom-Premiumstahl</w:t>
      </w:r>
      <w:r w:rsidR="005909BA" w:rsidRPr="005909BA">
        <w:rPr>
          <w:rFonts w:ascii="Arial" w:hAnsi="Arial" w:cs="Arial"/>
          <w:bCs/>
          <w:i/>
          <w:iCs/>
          <w:sz w:val="22"/>
          <w:szCs w:val="22"/>
        </w:rPr>
        <w:t>s</w:t>
      </w:r>
      <w:r w:rsidR="005909BA" w:rsidRPr="005909BA">
        <w:rPr>
          <w:rStyle w:val="Fett"/>
          <w:rFonts w:ascii="Arial" w:hAnsi="Arial" w:cs="Arial"/>
          <w:b w:val="0"/>
          <w:i/>
          <w:iCs/>
          <w:sz w:val="22"/>
          <w:szCs w:val="22"/>
        </w:rPr>
        <w:t xml:space="preserve"> </w:t>
      </w:r>
      <w:r w:rsidRPr="005909BA">
        <w:rPr>
          <w:rStyle w:val="Fett"/>
          <w:rFonts w:ascii="Arial" w:hAnsi="Arial" w:cs="Arial"/>
          <w:b w:val="0"/>
          <w:i/>
          <w:iCs/>
          <w:sz w:val="22"/>
          <w:szCs w:val="22"/>
        </w:rPr>
        <w:t>für deren Anwendung auf diesem Weg begleiten dürfen.“</w:t>
      </w:r>
    </w:p>
    <w:p w14:paraId="18429E34" w14:textId="77777777" w:rsidR="006B2A4C" w:rsidRPr="008A7B5F" w:rsidRDefault="006B2A4C" w:rsidP="006B2A4C">
      <w:pPr>
        <w:pStyle w:val="Default"/>
        <w:jc w:val="both"/>
        <w:rPr>
          <w:rStyle w:val="Fett"/>
          <w:rFonts w:ascii="Arial" w:hAnsi="Arial" w:cs="Arial"/>
          <w:b w:val="0"/>
          <w:sz w:val="22"/>
          <w:szCs w:val="22"/>
        </w:rPr>
      </w:pPr>
    </w:p>
    <w:p w14:paraId="66DC2B54" w14:textId="55C19FDE" w:rsidR="006B2A4C" w:rsidRPr="008A7B5F" w:rsidRDefault="006B2A4C" w:rsidP="006B2A4C">
      <w:pPr>
        <w:pStyle w:val="Default"/>
        <w:jc w:val="both"/>
        <w:rPr>
          <w:rStyle w:val="Fett"/>
          <w:rFonts w:ascii="Arial" w:hAnsi="Arial" w:cs="Arial"/>
          <w:b w:val="0"/>
          <w:sz w:val="22"/>
          <w:szCs w:val="22"/>
        </w:rPr>
      </w:pPr>
      <w:r w:rsidRPr="008A7B5F">
        <w:rPr>
          <w:rStyle w:val="Fett"/>
          <w:rFonts w:ascii="Arial" w:hAnsi="Arial" w:cs="Arial"/>
          <w:b w:val="0"/>
          <w:sz w:val="22"/>
          <w:szCs w:val="22"/>
        </w:rPr>
        <w:t xml:space="preserve">Mit dieser erfolgreichen Auslieferung setzen </w:t>
      </w:r>
      <w:r w:rsidR="00FC0307">
        <w:rPr>
          <w:rStyle w:val="Fett"/>
          <w:rFonts w:ascii="Arial" w:hAnsi="Arial" w:cs="Arial"/>
          <w:b w:val="0"/>
          <w:sz w:val="22"/>
          <w:szCs w:val="22"/>
        </w:rPr>
        <w:t xml:space="preserve">beide </w:t>
      </w:r>
      <w:r w:rsidRPr="008A7B5F">
        <w:rPr>
          <w:rStyle w:val="Fett"/>
          <w:rFonts w:ascii="Arial" w:hAnsi="Arial" w:cs="Arial"/>
          <w:b w:val="0"/>
          <w:sz w:val="22"/>
          <w:szCs w:val="22"/>
        </w:rPr>
        <w:t>Partner ein klares Zeichen für eine klimafreundlichere Stahl- und Schmiedeindustrie.</w:t>
      </w:r>
    </w:p>
    <w:p w14:paraId="383C6093" w14:textId="77777777" w:rsidR="006B2A4C" w:rsidRDefault="006B2A4C" w:rsidP="002B15F8">
      <w:pPr>
        <w:pStyle w:val="Default"/>
        <w:jc w:val="both"/>
        <w:rPr>
          <w:rStyle w:val="Fett"/>
          <w:rFonts w:ascii="Arial" w:hAnsi="Arial" w:cs="Arial"/>
          <w:b w:val="0"/>
          <w:sz w:val="22"/>
          <w:szCs w:val="22"/>
        </w:rPr>
      </w:pPr>
    </w:p>
    <w:p w14:paraId="798D562B" w14:textId="77777777" w:rsidR="000D68E0" w:rsidRDefault="000D68E0" w:rsidP="002B15F8">
      <w:pPr>
        <w:pStyle w:val="Default"/>
        <w:jc w:val="both"/>
        <w:rPr>
          <w:rStyle w:val="Fett"/>
          <w:rFonts w:ascii="Arial" w:hAnsi="Arial" w:cs="Arial"/>
          <w:b w:val="0"/>
          <w:sz w:val="22"/>
          <w:szCs w:val="22"/>
        </w:rPr>
      </w:pPr>
    </w:p>
    <w:p w14:paraId="767E653E" w14:textId="6F97D262" w:rsidR="00125DAB" w:rsidRPr="00125DAB" w:rsidRDefault="009F44EC" w:rsidP="002B15F8">
      <w:pPr>
        <w:pStyle w:val="Default"/>
        <w:jc w:val="both"/>
        <w:rPr>
          <w:rStyle w:val="Fett"/>
          <w:rFonts w:ascii="Arial" w:hAnsi="Arial" w:cs="Arial"/>
          <w:sz w:val="20"/>
          <w:szCs w:val="20"/>
        </w:rPr>
      </w:pPr>
      <w:r>
        <w:rPr>
          <w:rStyle w:val="Fett"/>
          <w:rFonts w:ascii="Arial" w:hAnsi="Arial" w:cs="Arial"/>
          <w:sz w:val="20"/>
          <w:szCs w:val="20"/>
        </w:rPr>
        <w:t xml:space="preserve">Über die </w:t>
      </w:r>
      <w:proofErr w:type="gramStart"/>
      <w:r w:rsidR="00125DAB" w:rsidRPr="00125DAB">
        <w:rPr>
          <w:rStyle w:val="Fett"/>
          <w:rFonts w:ascii="Arial" w:hAnsi="Arial" w:cs="Arial"/>
          <w:sz w:val="20"/>
          <w:szCs w:val="20"/>
        </w:rPr>
        <w:t>GMH Grup</w:t>
      </w:r>
      <w:r>
        <w:rPr>
          <w:rStyle w:val="Fett"/>
          <w:rFonts w:ascii="Arial" w:hAnsi="Arial" w:cs="Arial"/>
          <w:sz w:val="20"/>
          <w:szCs w:val="20"/>
        </w:rPr>
        <w:t>pe</w:t>
      </w:r>
      <w:proofErr w:type="gramEnd"/>
    </w:p>
    <w:p w14:paraId="12160F59" w14:textId="068E87F5" w:rsidR="009F44EC" w:rsidRPr="000D68E0" w:rsidRDefault="009F44EC" w:rsidP="002B15F8">
      <w:pPr>
        <w:pStyle w:val="Default"/>
        <w:jc w:val="both"/>
        <w:rPr>
          <w:rStyle w:val="Fett"/>
          <w:b w:val="0"/>
          <w:bCs w:val="0"/>
        </w:rPr>
      </w:pPr>
      <w:r>
        <w:rPr>
          <w:rStyle w:val="Fett"/>
          <w:rFonts w:ascii="Arial" w:hAnsi="Arial" w:cs="Arial"/>
          <w:b w:val="0"/>
          <w:bCs w:val="0"/>
          <w:sz w:val="20"/>
          <w:szCs w:val="20"/>
        </w:rPr>
        <w:t xml:space="preserve">Die </w:t>
      </w:r>
      <w:proofErr w:type="gramStart"/>
      <w:r>
        <w:rPr>
          <w:rStyle w:val="Fett"/>
          <w:rFonts w:ascii="Arial" w:hAnsi="Arial" w:cs="Arial"/>
          <w:b w:val="0"/>
          <w:bCs w:val="0"/>
          <w:sz w:val="20"/>
          <w:szCs w:val="20"/>
        </w:rPr>
        <w:t>GMH Gruppe</w:t>
      </w:r>
      <w:proofErr w:type="gramEnd"/>
      <w:r>
        <w:rPr>
          <w:rStyle w:val="Fett"/>
          <w:rFonts w:ascii="Arial" w:hAnsi="Arial" w:cs="Arial"/>
          <w:b w:val="0"/>
          <w:bCs w:val="0"/>
          <w:sz w:val="20"/>
          <w:szCs w:val="20"/>
        </w:rPr>
        <w:t xml:space="preserve"> ist </w:t>
      </w:r>
      <w:r w:rsidRPr="0043064A">
        <w:rPr>
          <w:rStyle w:val="Fett"/>
          <w:rFonts w:ascii="Arial" w:hAnsi="Arial" w:cs="Arial"/>
          <w:b w:val="0"/>
          <w:bCs w:val="0"/>
          <w:sz w:val="20"/>
          <w:szCs w:val="20"/>
        </w:rPr>
        <w:t>ein Komplettanbieter von Stahl als Vormaterial, erschmolzen aus Schrott, bis hin zu montagefertigen Komponenten</w:t>
      </w:r>
      <w:r>
        <w:rPr>
          <w:rStyle w:val="Fett"/>
          <w:rFonts w:ascii="Arial" w:hAnsi="Arial" w:cs="Arial"/>
          <w:b w:val="0"/>
          <w:bCs w:val="0"/>
          <w:sz w:val="20"/>
          <w:szCs w:val="20"/>
        </w:rPr>
        <w:t xml:space="preserve">. Sie ist eines der größten in Privatbesitz befindlichen metallverarbeitenden Unternehmen Europas. Zur Gruppe gehören 20 mittelständische Produktionsunternehmen der Stahl-, Schmiede- und Gussindustrie, die in mehr als 50 Ländern vertreten sind. Mit rund 6.000 Mitarbeitern erwirtschaftet die </w:t>
      </w:r>
      <w:proofErr w:type="gramStart"/>
      <w:r>
        <w:rPr>
          <w:rStyle w:val="Fett"/>
          <w:rFonts w:ascii="Arial" w:hAnsi="Arial" w:cs="Arial"/>
          <w:b w:val="0"/>
          <w:bCs w:val="0"/>
          <w:sz w:val="20"/>
          <w:szCs w:val="20"/>
        </w:rPr>
        <w:t>GMH Gruppe</w:t>
      </w:r>
      <w:proofErr w:type="gramEnd"/>
      <w:r>
        <w:rPr>
          <w:rStyle w:val="Fett"/>
          <w:rFonts w:ascii="Arial" w:hAnsi="Arial" w:cs="Arial"/>
          <w:b w:val="0"/>
          <w:bCs w:val="0"/>
          <w:sz w:val="20"/>
          <w:szCs w:val="20"/>
        </w:rPr>
        <w:t xml:space="preserve"> einen Jahresumsatz </w:t>
      </w:r>
      <w:r w:rsidRPr="000D68E0">
        <w:rPr>
          <w:rStyle w:val="Fett"/>
          <w:rFonts w:ascii="Arial" w:hAnsi="Arial" w:cs="Arial"/>
          <w:b w:val="0"/>
          <w:bCs w:val="0"/>
          <w:sz w:val="20"/>
          <w:szCs w:val="20"/>
        </w:rPr>
        <w:t xml:space="preserve">von </w:t>
      </w:r>
      <w:r w:rsidR="000D68E0" w:rsidRPr="000D68E0">
        <w:rPr>
          <w:rStyle w:val="Fett"/>
          <w:rFonts w:ascii="Arial" w:hAnsi="Arial" w:cs="Arial"/>
          <w:b w:val="0"/>
          <w:bCs w:val="0"/>
          <w:sz w:val="20"/>
          <w:szCs w:val="20"/>
        </w:rPr>
        <w:t>rund 2,3 Milliarden Euro.</w:t>
      </w:r>
    </w:p>
    <w:p w14:paraId="0C0B8979" w14:textId="42EB7E3A" w:rsidR="009F44EC" w:rsidRDefault="009F44EC" w:rsidP="002B15F8">
      <w:pPr>
        <w:pStyle w:val="Default"/>
        <w:jc w:val="both"/>
        <w:rPr>
          <w:rStyle w:val="Fett"/>
          <w:rFonts w:ascii="Arial" w:hAnsi="Arial" w:cs="Arial"/>
          <w:b w:val="0"/>
          <w:bCs w:val="0"/>
          <w:sz w:val="20"/>
          <w:szCs w:val="20"/>
        </w:rPr>
      </w:pPr>
      <w:r>
        <w:rPr>
          <w:rStyle w:val="Fett"/>
          <w:rFonts w:ascii="Arial" w:hAnsi="Arial" w:cs="Arial"/>
          <w:b w:val="0"/>
          <w:bCs w:val="0"/>
          <w:sz w:val="20"/>
          <w:szCs w:val="20"/>
        </w:rPr>
        <w:t xml:space="preserve">Die </w:t>
      </w:r>
      <w:proofErr w:type="gramStart"/>
      <w:r>
        <w:rPr>
          <w:rStyle w:val="Fett"/>
          <w:rFonts w:ascii="Arial" w:hAnsi="Arial" w:cs="Arial"/>
          <w:b w:val="0"/>
          <w:bCs w:val="0"/>
          <w:sz w:val="20"/>
          <w:szCs w:val="20"/>
        </w:rPr>
        <w:t>GMH Gruppe</w:t>
      </w:r>
      <w:proofErr w:type="gramEnd"/>
      <w:r>
        <w:rPr>
          <w:rStyle w:val="Fett"/>
          <w:rFonts w:ascii="Arial" w:hAnsi="Arial" w:cs="Arial"/>
          <w:b w:val="0"/>
          <w:bCs w:val="0"/>
          <w:sz w:val="20"/>
          <w:szCs w:val="20"/>
        </w:rPr>
        <w:t xml:space="preserve"> ist ein Vorreiter in der nachhaltigen Stahlproduktion und wurde in den </w:t>
      </w:r>
      <w:r w:rsidR="00FC0307">
        <w:rPr>
          <w:rStyle w:val="Fett"/>
          <w:rFonts w:ascii="Arial" w:hAnsi="Arial" w:cs="Arial"/>
          <w:b w:val="0"/>
          <w:bCs w:val="0"/>
          <w:sz w:val="20"/>
          <w:szCs w:val="20"/>
        </w:rPr>
        <w:t>„</w:t>
      </w:r>
      <w:r>
        <w:rPr>
          <w:rStyle w:val="Fett"/>
          <w:rFonts w:ascii="Arial" w:hAnsi="Arial" w:cs="Arial"/>
          <w:b w:val="0"/>
          <w:bCs w:val="0"/>
          <w:sz w:val="20"/>
          <w:szCs w:val="20"/>
        </w:rPr>
        <w:t>Verband der Klimaschutzunternehmen" aufgenommen. Basierend auf dem Recycling von Metallschrott produziert das Unternehmen grünen Stahl und leistet damit einen wichtigen Beitrag zur Kreislaufwirtschaft. Der Einsatz von Elektrolichtbogenöfen an vier Standorten reduziert die CO</w:t>
      </w:r>
      <w:r>
        <w:rPr>
          <w:rStyle w:val="Fett"/>
          <w:rFonts w:ascii="Arial" w:hAnsi="Arial" w:cs="Arial"/>
          <w:b w:val="0"/>
          <w:bCs w:val="0"/>
          <w:sz w:val="20"/>
          <w:szCs w:val="20"/>
          <w:vertAlign w:val="subscript"/>
        </w:rPr>
        <w:t>2</w:t>
      </w:r>
      <w:r>
        <w:rPr>
          <w:rStyle w:val="Fett"/>
          <w:rFonts w:ascii="Arial" w:hAnsi="Arial" w:cs="Arial"/>
          <w:b w:val="0"/>
          <w:bCs w:val="0"/>
          <w:sz w:val="20"/>
          <w:szCs w:val="20"/>
        </w:rPr>
        <w:t>-Emissionen um das Fünffache im Vergleich zu herkömmlichen Hochöfen. Dadurch verringert sich auch der CO</w:t>
      </w:r>
      <w:r>
        <w:rPr>
          <w:rStyle w:val="Fett"/>
          <w:rFonts w:ascii="Arial" w:hAnsi="Arial" w:cs="Arial"/>
          <w:b w:val="0"/>
          <w:bCs w:val="0"/>
          <w:sz w:val="20"/>
          <w:szCs w:val="20"/>
          <w:vertAlign w:val="subscript"/>
        </w:rPr>
        <w:t>2</w:t>
      </w:r>
      <w:r>
        <w:rPr>
          <w:rStyle w:val="Fett"/>
          <w:rFonts w:ascii="Arial" w:hAnsi="Arial" w:cs="Arial"/>
          <w:b w:val="0"/>
          <w:bCs w:val="0"/>
          <w:sz w:val="20"/>
          <w:szCs w:val="20"/>
        </w:rPr>
        <w:t>-Fußabdruck der von GMH belieferten Kunden. Zu diesen zählen weltweit Unternehmen aus der Automobilindustrie, dem Maschinen- und Anlagenbau, der Bahntechnik, der Energieerzeugung, der Transportlogistik sowie aus den Bereichen Luft- und Raumfahrt, Landwirtschaft und Baumaschinen.</w:t>
      </w:r>
      <w:r w:rsidR="00EF11F3">
        <w:rPr>
          <w:rStyle w:val="Fett"/>
          <w:rFonts w:ascii="Arial" w:hAnsi="Arial" w:cs="Arial"/>
          <w:b w:val="0"/>
          <w:bCs w:val="0"/>
          <w:sz w:val="20"/>
          <w:szCs w:val="20"/>
        </w:rPr>
        <w:t xml:space="preserve"> </w:t>
      </w:r>
      <w:r>
        <w:rPr>
          <w:rStyle w:val="Fett"/>
          <w:rFonts w:ascii="Arial" w:hAnsi="Arial" w:cs="Arial"/>
          <w:b w:val="0"/>
          <w:bCs w:val="0"/>
          <w:sz w:val="20"/>
          <w:szCs w:val="20"/>
        </w:rPr>
        <w:t xml:space="preserve">Die </w:t>
      </w:r>
      <w:proofErr w:type="gramStart"/>
      <w:r>
        <w:rPr>
          <w:rStyle w:val="Fett"/>
          <w:rFonts w:ascii="Arial" w:hAnsi="Arial" w:cs="Arial"/>
          <w:b w:val="0"/>
          <w:bCs w:val="0"/>
          <w:sz w:val="20"/>
          <w:szCs w:val="20"/>
        </w:rPr>
        <w:t>GMH Gruppe</w:t>
      </w:r>
      <w:proofErr w:type="gramEnd"/>
      <w:r>
        <w:rPr>
          <w:rStyle w:val="Fett"/>
          <w:rFonts w:ascii="Arial" w:hAnsi="Arial" w:cs="Arial"/>
          <w:b w:val="0"/>
          <w:bCs w:val="0"/>
          <w:sz w:val="20"/>
          <w:szCs w:val="20"/>
        </w:rPr>
        <w:t xml:space="preserve"> hat sich zum Ziel gesetzt, bis 2039 vollständig klimaneutral zu sein.</w:t>
      </w:r>
      <w:r w:rsidR="00FC0307" w:rsidRPr="00FC0307">
        <w:rPr>
          <w:rFonts w:ascii="Arial" w:hAnsi="Arial" w:cs="Arial"/>
          <w:sz w:val="20"/>
          <w:szCs w:val="20"/>
        </w:rPr>
        <w:t xml:space="preserve"> </w:t>
      </w:r>
      <w:hyperlink r:id="rId9" w:history="1">
        <w:r w:rsidR="0074288B" w:rsidRPr="007D0CF8">
          <w:rPr>
            <w:rStyle w:val="Hyperlink"/>
            <w:rFonts w:ascii="Arial" w:hAnsi="Arial" w:cs="Arial"/>
            <w:sz w:val="20"/>
            <w:szCs w:val="20"/>
          </w:rPr>
          <w:t>www.gmh-gruppe.de</w:t>
        </w:r>
      </w:hyperlink>
      <w:r w:rsidR="00FC0307" w:rsidRPr="007D0CF8">
        <w:rPr>
          <w:rFonts w:ascii="Arial" w:hAnsi="Arial" w:cs="Arial"/>
          <w:sz w:val="20"/>
          <w:szCs w:val="20"/>
        </w:rPr>
        <w:t>.</w:t>
      </w:r>
    </w:p>
    <w:p w14:paraId="7B8CDFDA" w14:textId="77777777" w:rsidR="00D87D63" w:rsidRDefault="00D87D63" w:rsidP="002B15F8">
      <w:pPr>
        <w:pStyle w:val="Default"/>
        <w:jc w:val="both"/>
        <w:rPr>
          <w:rStyle w:val="Fett"/>
          <w:rFonts w:ascii="Arial" w:hAnsi="Arial" w:cs="Arial"/>
          <w:b w:val="0"/>
          <w:bCs w:val="0"/>
          <w:sz w:val="20"/>
          <w:szCs w:val="20"/>
        </w:rPr>
      </w:pPr>
    </w:p>
    <w:p w14:paraId="44F28D6F" w14:textId="0A9DEA5A" w:rsidR="002B15F8" w:rsidRDefault="00E7588C" w:rsidP="002B15F8">
      <w:pPr>
        <w:pStyle w:val="Default"/>
        <w:jc w:val="both"/>
        <w:rPr>
          <w:rStyle w:val="Fett"/>
          <w:rFonts w:ascii="Arial" w:hAnsi="Arial" w:cs="Arial"/>
          <w:sz w:val="20"/>
          <w:szCs w:val="20"/>
        </w:rPr>
      </w:pPr>
      <w:r w:rsidRPr="00847A06">
        <w:rPr>
          <w:rStyle w:val="Fett"/>
          <w:rFonts w:ascii="Arial" w:hAnsi="Arial" w:cs="Arial"/>
          <w:sz w:val="20"/>
          <w:szCs w:val="20"/>
        </w:rPr>
        <w:t>Über</w:t>
      </w:r>
      <w:r w:rsidR="002B15F8">
        <w:rPr>
          <w:rStyle w:val="Fett"/>
          <w:rFonts w:ascii="Arial" w:hAnsi="Arial" w:cs="Arial"/>
          <w:sz w:val="20"/>
          <w:szCs w:val="20"/>
        </w:rPr>
        <w:t xml:space="preserve"> </w:t>
      </w:r>
      <w:r w:rsidR="006B2A4C">
        <w:rPr>
          <w:rStyle w:val="Fett"/>
          <w:rFonts w:ascii="Arial" w:hAnsi="Arial" w:cs="Arial"/>
          <w:sz w:val="20"/>
          <w:szCs w:val="20"/>
        </w:rPr>
        <w:t xml:space="preserve">die </w:t>
      </w:r>
      <w:r w:rsidRPr="00847A06">
        <w:rPr>
          <w:rStyle w:val="Fett"/>
          <w:rFonts w:ascii="Arial" w:hAnsi="Arial" w:cs="Arial"/>
          <w:sz w:val="20"/>
          <w:szCs w:val="20"/>
        </w:rPr>
        <w:t>Georgsmarienhütte</w:t>
      </w:r>
      <w:r w:rsidR="006B2A4C">
        <w:rPr>
          <w:rStyle w:val="Fett"/>
          <w:rFonts w:ascii="Arial" w:hAnsi="Arial" w:cs="Arial"/>
          <w:sz w:val="20"/>
          <w:szCs w:val="20"/>
        </w:rPr>
        <w:t xml:space="preserve"> GmbH</w:t>
      </w:r>
    </w:p>
    <w:p w14:paraId="13625C7D" w14:textId="516EB709" w:rsidR="006B3AF9" w:rsidRPr="00195DD9" w:rsidRDefault="006B3AF9" w:rsidP="002B15F8">
      <w:pPr>
        <w:pStyle w:val="Default"/>
        <w:jc w:val="both"/>
        <w:rPr>
          <w:rStyle w:val="Fett"/>
          <w:rFonts w:ascii="Arial" w:hAnsi="Arial" w:cs="Arial"/>
          <w:b w:val="0"/>
          <w:bCs w:val="0"/>
          <w:color w:val="auto"/>
          <w:sz w:val="20"/>
        </w:rPr>
      </w:pPr>
      <w:hyperlink w:history="1"/>
      <w:r w:rsidRPr="00E165FB">
        <w:rPr>
          <w:rStyle w:val="Fett"/>
          <w:rFonts w:ascii="Arial" w:hAnsi="Arial" w:cs="Arial"/>
          <w:b w:val="0"/>
          <w:bCs w:val="0"/>
          <w:sz w:val="20"/>
          <w:szCs w:val="20"/>
        </w:rPr>
        <w:t>Die Georgsmarienhütte GmbH aus Georgsmarienhütte in Niedersachsen zählt zu den führenden</w:t>
      </w:r>
      <w:r>
        <w:rPr>
          <w:rStyle w:val="Fett"/>
          <w:rFonts w:ascii="Arial" w:hAnsi="Arial" w:cs="Arial"/>
          <w:b w:val="0"/>
          <w:bCs w:val="0"/>
          <w:sz w:val="20"/>
          <w:szCs w:val="20"/>
        </w:rPr>
        <w:t xml:space="preserve"> </w:t>
      </w:r>
      <w:r w:rsidRPr="00E165FB">
        <w:rPr>
          <w:rStyle w:val="Fett"/>
          <w:rFonts w:ascii="Arial" w:hAnsi="Arial" w:cs="Arial"/>
          <w:b w:val="0"/>
          <w:bCs w:val="0"/>
          <w:sz w:val="20"/>
          <w:szCs w:val="20"/>
        </w:rPr>
        <w:t>europäischen Anbietern für Rohstahl, Stabstahl und Blankstahl aus Qualitäts- und Edelbaustählen.</w:t>
      </w:r>
      <w:r>
        <w:rPr>
          <w:rStyle w:val="Fett"/>
          <w:rFonts w:ascii="Arial" w:hAnsi="Arial" w:cs="Arial"/>
          <w:b w:val="0"/>
          <w:bCs w:val="0"/>
          <w:sz w:val="20"/>
          <w:szCs w:val="20"/>
        </w:rPr>
        <w:t xml:space="preserve"> </w:t>
      </w:r>
      <w:r w:rsidRPr="00E165FB">
        <w:rPr>
          <w:rStyle w:val="Fett"/>
          <w:rFonts w:ascii="Arial" w:hAnsi="Arial" w:cs="Arial"/>
          <w:b w:val="0"/>
          <w:bCs w:val="0"/>
          <w:sz w:val="20"/>
          <w:szCs w:val="20"/>
        </w:rPr>
        <w:t>Darüber hinaus werden angearbeitete und teils einbaufertige Komponenten gefertigt. Bereits heute</w:t>
      </w:r>
      <w:r>
        <w:rPr>
          <w:rStyle w:val="Fett"/>
          <w:rFonts w:ascii="Arial" w:hAnsi="Arial" w:cs="Arial"/>
          <w:b w:val="0"/>
          <w:bCs w:val="0"/>
          <w:sz w:val="20"/>
          <w:szCs w:val="20"/>
        </w:rPr>
        <w:t xml:space="preserve"> </w:t>
      </w:r>
      <w:r w:rsidRPr="00E165FB">
        <w:rPr>
          <w:rStyle w:val="Fett"/>
          <w:rFonts w:ascii="Arial" w:hAnsi="Arial" w:cs="Arial"/>
          <w:b w:val="0"/>
          <w:bCs w:val="0"/>
          <w:sz w:val="20"/>
          <w:szCs w:val="20"/>
        </w:rPr>
        <w:t xml:space="preserve">zählt </w:t>
      </w:r>
      <w:proofErr w:type="gramStart"/>
      <w:r w:rsidRPr="00E165FB">
        <w:rPr>
          <w:rStyle w:val="Fett"/>
          <w:rFonts w:ascii="Arial" w:hAnsi="Arial" w:cs="Arial"/>
          <w:b w:val="0"/>
          <w:bCs w:val="0"/>
          <w:sz w:val="20"/>
          <w:szCs w:val="20"/>
        </w:rPr>
        <w:t>die Georgsmarienhütte</w:t>
      </w:r>
      <w:proofErr w:type="gramEnd"/>
      <w:r w:rsidRPr="00E165FB">
        <w:rPr>
          <w:rStyle w:val="Fett"/>
          <w:rFonts w:ascii="Arial" w:hAnsi="Arial" w:cs="Arial"/>
          <w:b w:val="0"/>
          <w:bCs w:val="0"/>
          <w:sz w:val="20"/>
          <w:szCs w:val="20"/>
        </w:rPr>
        <w:t xml:space="preserve"> zu den klimafreundlichsten Stahlunternehmen Deutschlands. Mit </w:t>
      </w:r>
      <w:proofErr w:type="gramStart"/>
      <w:r w:rsidRPr="00E165FB">
        <w:rPr>
          <w:rStyle w:val="Fett"/>
          <w:rFonts w:ascii="Arial" w:hAnsi="Arial" w:cs="Arial"/>
          <w:b w:val="0"/>
          <w:bCs w:val="0"/>
          <w:sz w:val="20"/>
          <w:szCs w:val="20"/>
        </w:rPr>
        <w:t>ihrer</w:t>
      </w:r>
      <w:r>
        <w:rPr>
          <w:rStyle w:val="Fett"/>
          <w:rFonts w:ascii="Arial" w:hAnsi="Arial" w:cs="Arial"/>
          <w:b w:val="0"/>
          <w:bCs w:val="0"/>
          <w:sz w:val="20"/>
          <w:szCs w:val="20"/>
        </w:rPr>
        <w:t xml:space="preserve"> </w:t>
      </w:r>
      <w:r w:rsidRPr="00E165FB">
        <w:rPr>
          <w:rStyle w:val="Fett"/>
          <w:rFonts w:ascii="Arial" w:hAnsi="Arial" w:cs="Arial"/>
          <w:b w:val="0"/>
          <w:bCs w:val="0"/>
          <w:sz w:val="20"/>
          <w:szCs w:val="20"/>
        </w:rPr>
        <w:t>vergleichsweise</w:t>
      </w:r>
      <w:proofErr w:type="gramEnd"/>
      <w:r w:rsidRPr="00E165FB">
        <w:rPr>
          <w:rStyle w:val="Fett"/>
          <w:rFonts w:ascii="Arial" w:hAnsi="Arial" w:cs="Arial"/>
          <w:b w:val="0"/>
          <w:bCs w:val="0"/>
          <w:sz w:val="20"/>
          <w:szCs w:val="20"/>
        </w:rPr>
        <w:t xml:space="preserve"> CO</w:t>
      </w:r>
      <w:r w:rsidRPr="00E165FB">
        <w:rPr>
          <w:rStyle w:val="Fett"/>
          <w:rFonts w:ascii="Cambria Math" w:hAnsi="Cambria Math" w:cs="Cambria Math"/>
          <w:b w:val="0"/>
          <w:bCs w:val="0"/>
          <w:sz w:val="20"/>
          <w:szCs w:val="20"/>
        </w:rPr>
        <w:t>₂</w:t>
      </w:r>
      <w:r w:rsidRPr="00E165FB">
        <w:rPr>
          <w:rStyle w:val="Fett"/>
          <w:rFonts w:ascii="Arial" w:hAnsi="Arial" w:cs="Arial"/>
          <w:b w:val="0"/>
          <w:bCs w:val="0"/>
          <w:sz w:val="20"/>
          <w:szCs w:val="20"/>
        </w:rPr>
        <w:t>-armen Wertschöpfungskette, bei der Schrott im Elektrolichtbogenofen</w:t>
      </w:r>
      <w:r>
        <w:rPr>
          <w:rStyle w:val="Fett"/>
          <w:rFonts w:ascii="Arial" w:hAnsi="Arial" w:cs="Arial"/>
          <w:b w:val="0"/>
          <w:bCs w:val="0"/>
          <w:sz w:val="20"/>
          <w:szCs w:val="20"/>
        </w:rPr>
        <w:t xml:space="preserve"> </w:t>
      </w:r>
      <w:r w:rsidRPr="00E165FB">
        <w:rPr>
          <w:rStyle w:val="Fett"/>
          <w:rFonts w:ascii="Arial" w:hAnsi="Arial" w:cs="Arial"/>
          <w:b w:val="0"/>
          <w:bCs w:val="0"/>
          <w:sz w:val="20"/>
          <w:szCs w:val="20"/>
        </w:rPr>
        <w:t>einge</w:t>
      </w:r>
      <w:r>
        <w:rPr>
          <w:rStyle w:val="Fett"/>
          <w:rFonts w:ascii="Arial" w:hAnsi="Arial" w:cs="Arial"/>
          <w:b w:val="0"/>
          <w:bCs w:val="0"/>
          <w:sz w:val="20"/>
          <w:szCs w:val="20"/>
        </w:rPr>
        <w:softHyphen/>
      </w:r>
      <w:r w:rsidRPr="00E165FB">
        <w:rPr>
          <w:rStyle w:val="Fett"/>
          <w:rFonts w:ascii="Arial" w:hAnsi="Arial" w:cs="Arial"/>
          <w:b w:val="0"/>
          <w:bCs w:val="0"/>
          <w:sz w:val="20"/>
          <w:szCs w:val="20"/>
        </w:rPr>
        <w:t>schmolzen und zu neuem Stahl recycelt wird, leistet sie einen wichtigen Beitrag zur</w:t>
      </w:r>
      <w:r>
        <w:rPr>
          <w:rStyle w:val="Fett"/>
          <w:rFonts w:ascii="Arial" w:hAnsi="Arial" w:cs="Arial"/>
          <w:b w:val="0"/>
          <w:bCs w:val="0"/>
          <w:sz w:val="20"/>
          <w:szCs w:val="20"/>
        </w:rPr>
        <w:t xml:space="preserve"> </w:t>
      </w:r>
      <w:r w:rsidRPr="00E165FB">
        <w:rPr>
          <w:rStyle w:val="Fett"/>
          <w:rFonts w:ascii="Arial" w:hAnsi="Arial" w:cs="Arial"/>
          <w:b w:val="0"/>
          <w:bCs w:val="0"/>
          <w:sz w:val="20"/>
          <w:szCs w:val="20"/>
        </w:rPr>
        <w:t xml:space="preserve">Kreislaufwirtschaft und ist Vorreiter bei der nachhaltigen Stahlproduktion. </w:t>
      </w:r>
      <w:r w:rsidRPr="00195DD9">
        <w:rPr>
          <w:rStyle w:val="Fett"/>
          <w:rFonts w:ascii="Arial" w:hAnsi="Arial" w:cs="Arial"/>
          <w:b w:val="0"/>
          <w:bCs w:val="0"/>
          <w:color w:val="auto"/>
          <w:sz w:val="20"/>
          <w:szCs w:val="20"/>
        </w:rPr>
        <w:t xml:space="preserve">Die von Georgsmarienhütte angewandte Methodik für die Berechnung des Product Carbon Footprint (PCF) wurde von TÜV SÜD validiert und </w:t>
      </w:r>
      <w:r w:rsidR="00CC5362">
        <w:rPr>
          <w:rStyle w:val="Fett"/>
          <w:rFonts w:ascii="Arial" w:hAnsi="Arial" w:cs="Arial"/>
          <w:b w:val="0"/>
          <w:bCs w:val="0"/>
          <w:color w:val="auto"/>
          <w:sz w:val="20"/>
          <w:szCs w:val="20"/>
        </w:rPr>
        <w:t>wird inzwischen</w:t>
      </w:r>
      <w:r w:rsidR="00CC5362" w:rsidRPr="00195DD9">
        <w:rPr>
          <w:rStyle w:val="Fett"/>
          <w:rFonts w:ascii="Arial" w:hAnsi="Arial" w:cs="Arial"/>
          <w:b w:val="0"/>
          <w:bCs w:val="0"/>
          <w:color w:val="auto"/>
          <w:sz w:val="20"/>
          <w:szCs w:val="20"/>
        </w:rPr>
        <w:t xml:space="preserve"> </w:t>
      </w:r>
      <w:r w:rsidRPr="00195DD9">
        <w:rPr>
          <w:rStyle w:val="Fett"/>
          <w:rFonts w:ascii="Arial" w:hAnsi="Arial" w:cs="Arial"/>
          <w:b w:val="0"/>
          <w:bCs w:val="0"/>
          <w:color w:val="auto"/>
          <w:sz w:val="20"/>
          <w:szCs w:val="20"/>
        </w:rPr>
        <w:t xml:space="preserve">für mehr als tausend Stahlvarianten </w:t>
      </w:r>
      <w:r w:rsidR="00EF11F3">
        <w:rPr>
          <w:rStyle w:val="Fett"/>
          <w:rFonts w:ascii="Arial" w:hAnsi="Arial" w:cs="Arial"/>
          <w:b w:val="0"/>
          <w:bCs w:val="0"/>
          <w:color w:val="auto"/>
          <w:sz w:val="20"/>
          <w:szCs w:val="20"/>
        </w:rPr>
        <w:t>verwendet</w:t>
      </w:r>
      <w:r w:rsidRPr="00195DD9">
        <w:rPr>
          <w:rStyle w:val="Fett"/>
          <w:rFonts w:ascii="Arial" w:hAnsi="Arial" w:cs="Arial"/>
          <w:b w:val="0"/>
          <w:bCs w:val="0"/>
          <w:color w:val="auto"/>
          <w:sz w:val="20"/>
          <w:szCs w:val="20"/>
        </w:rPr>
        <w:t>.</w:t>
      </w:r>
    </w:p>
    <w:p w14:paraId="545C4B32" w14:textId="1F70A74B" w:rsidR="00CA0BF0" w:rsidRPr="00EE254A" w:rsidRDefault="006B3AF9" w:rsidP="002B15F8">
      <w:pPr>
        <w:pStyle w:val="Default"/>
        <w:jc w:val="both"/>
        <w:rPr>
          <w:rStyle w:val="Fett"/>
          <w:rFonts w:ascii="Arial" w:hAnsi="Arial" w:cs="Arial"/>
          <w:b w:val="0"/>
          <w:bCs w:val="0"/>
          <w:sz w:val="20"/>
          <w:szCs w:val="20"/>
        </w:rPr>
      </w:pPr>
      <w:r w:rsidRPr="00E165FB">
        <w:rPr>
          <w:rStyle w:val="Fett"/>
          <w:rFonts w:ascii="Arial" w:hAnsi="Arial" w:cs="Arial"/>
          <w:b w:val="0"/>
          <w:bCs w:val="0"/>
          <w:sz w:val="20"/>
          <w:szCs w:val="20"/>
        </w:rPr>
        <w:t>Neben der</w:t>
      </w:r>
      <w:r>
        <w:rPr>
          <w:rStyle w:val="Fett"/>
          <w:rFonts w:ascii="Arial" w:hAnsi="Arial" w:cs="Arial"/>
          <w:b w:val="0"/>
          <w:bCs w:val="0"/>
          <w:sz w:val="20"/>
          <w:szCs w:val="20"/>
        </w:rPr>
        <w:t xml:space="preserve"> </w:t>
      </w:r>
      <w:r w:rsidRPr="00E165FB">
        <w:rPr>
          <w:rStyle w:val="Fett"/>
          <w:rFonts w:ascii="Arial" w:hAnsi="Arial" w:cs="Arial"/>
          <w:b w:val="0"/>
          <w:bCs w:val="0"/>
          <w:sz w:val="20"/>
          <w:szCs w:val="20"/>
        </w:rPr>
        <w:t>Automobilindustrie und ihren Zulieferern werden Kunden insbesondere im Maschinen- und</w:t>
      </w:r>
      <w:r>
        <w:rPr>
          <w:rStyle w:val="Fett"/>
          <w:rFonts w:ascii="Arial" w:hAnsi="Arial" w:cs="Arial"/>
          <w:b w:val="0"/>
          <w:bCs w:val="0"/>
          <w:sz w:val="20"/>
          <w:szCs w:val="20"/>
        </w:rPr>
        <w:t xml:space="preserve"> </w:t>
      </w:r>
      <w:r w:rsidRPr="00E165FB">
        <w:rPr>
          <w:rStyle w:val="Fett"/>
          <w:rFonts w:ascii="Arial" w:hAnsi="Arial" w:cs="Arial"/>
          <w:b w:val="0"/>
          <w:bCs w:val="0"/>
          <w:sz w:val="20"/>
          <w:szCs w:val="20"/>
        </w:rPr>
        <w:t>Anlagenbau sowie der Energiewirtschaft bedient. Stahl aus Georgsmarienhütte wird überall dort</w:t>
      </w:r>
      <w:r>
        <w:rPr>
          <w:rStyle w:val="Fett"/>
          <w:rFonts w:ascii="Arial" w:hAnsi="Arial" w:cs="Arial"/>
          <w:b w:val="0"/>
          <w:bCs w:val="0"/>
          <w:sz w:val="20"/>
          <w:szCs w:val="20"/>
        </w:rPr>
        <w:t xml:space="preserve"> </w:t>
      </w:r>
      <w:r w:rsidRPr="00E165FB">
        <w:rPr>
          <w:rStyle w:val="Fett"/>
          <w:rFonts w:ascii="Arial" w:hAnsi="Arial" w:cs="Arial"/>
          <w:b w:val="0"/>
          <w:bCs w:val="0"/>
          <w:sz w:val="20"/>
          <w:szCs w:val="20"/>
        </w:rPr>
        <w:t>eingesetzt, wo die Belastung am größten ist, wo Kraft erzeugt oder übertragen wird und wo es auf</w:t>
      </w:r>
      <w:r>
        <w:rPr>
          <w:rStyle w:val="Fett"/>
          <w:rFonts w:ascii="Arial" w:hAnsi="Arial" w:cs="Arial"/>
          <w:b w:val="0"/>
          <w:bCs w:val="0"/>
          <w:sz w:val="20"/>
          <w:szCs w:val="20"/>
        </w:rPr>
        <w:t xml:space="preserve"> </w:t>
      </w:r>
      <w:r w:rsidRPr="00E165FB">
        <w:rPr>
          <w:rStyle w:val="Fett"/>
          <w:rFonts w:ascii="Arial" w:hAnsi="Arial" w:cs="Arial"/>
          <w:b w:val="0"/>
          <w:bCs w:val="0"/>
          <w:sz w:val="20"/>
          <w:szCs w:val="20"/>
        </w:rPr>
        <w:t xml:space="preserve">sicheren und verschleißfesten Betrieb ankommt. </w:t>
      </w:r>
      <w:r w:rsidR="00A62F50">
        <w:rPr>
          <w:rStyle w:val="Fett"/>
          <w:rFonts w:ascii="Arial" w:hAnsi="Arial" w:cs="Arial"/>
          <w:b w:val="0"/>
          <w:bCs w:val="0"/>
          <w:sz w:val="20"/>
          <w:szCs w:val="20"/>
        </w:rPr>
        <w:t xml:space="preserve"> </w:t>
      </w:r>
      <w:hyperlink r:id="rId10" w:history="1">
        <w:r w:rsidR="00A62F50" w:rsidRPr="00EE254A">
          <w:rPr>
            <w:rStyle w:val="Hyperlink"/>
            <w:rFonts w:ascii="Arial" w:hAnsi="Arial" w:cs="Arial"/>
            <w:sz w:val="20"/>
            <w:szCs w:val="20"/>
          </w:rPr>
          <w:t>www.gmh.de</w:t>
        </w:r>
      </w:hyperlink>
      <w:r w:rsidR="00CA0BF0" w:rsidRPr="00EE254A">
        <w:rPr>
          <w:rStyle w:val="Fett"/>
          <w:rFonts w:ascii="Arial" w:hAnsi="Arial" w:cs="Arial"/>
          <w:b w:val="0"/>
          <w:bCs w:val="0"/>
          <w:sz w:val="20"/>
          <w:szCs w:val="20"/>
        </w:rPr>
        <w:t>.</w:t>
      </w:r>
    </w:p>
    <w:p w14:paraId="72910842" w14:textId="77777777" w:rsidR="00A01BFE" w:rsidRDefault="00A01BFE" w:rsidP="002B15F8">
      <w:pPr>
        <w:pStyle w:val="Default"/>
        <w:jc w:val="both"/>
        <w:rPr>
          <w:rStyle w:val="Fett"/>
          <w:rFonts w:ascii="Arial" w:hAnsi="Arial" w:cs="Arial"/>
          <w:b w:val="0"/>
          <w:bCs w:val="0"/>
          <w:sz w:val="20"/>
          <w:szCs w:val="20"/>
        </w:rPr>
      </w:pPr>
    </w:p>
    <w:p w14:paraId="5E01D7DC" w14:textId="77777777" w:rsidR="000D68E0" w:rsidRPr="00EE254A" w:rsidRDefault="000D68E0" w:rsidP="002B15F8">
      <w:pPr>
        <w:pStyle w:val="Default"/>
        <w:jc w:val="both"/>
        <w:rPr>
          <w:rStyle w:val="Fett"/>
          <w:rFonts w:ascii="Arial" w:hAnsi="Arial" w:cs="Arial"/>
          <w:b w:val="0"/>
          <w:bCs w:val="0"/>
          <w:sz w:val="20"/>
          <w:szCs w:val="20"/>
        </w:rPr>
      </w:pPr>
    </w:p>
    <w:p w14:paraId="690B94E7" w14:textId="62C75078" w:rsidR="00233ACF" w:rsidRPr="00EE254A" w:rsidRDefault="00233ACF" w:rsidP="002B15F8">
      <w:pPr>
        <w:pStyle w:val="Default"/>
        <w:jc w:val="both"/>
        <w:rPr>
          <w:rStyle w:val="Fett"/>
          <w:rFonts w:ascii="Arial" w:hAnsi="Arial" w:cs="Arial"/>
          <w:sz w:val="20"/>
          <w:szCs w:val="20"/>
        </w:rPr>
      </w:pPr>
      <w:r w:rsidRPr="00EE254A">
        <w:rPr>
          <w:rStyle w:val="Fett"/>
          <w:rFonts w:ascii="Arial" w:hAnsi="Arial" w:cs="Arial"/>
          <w:sz w:val="20"/>
          <w:szCs w:val="20"/>
        </w:rPr>
        <w:t>Für Rückfragen:</w:t>
      </w:r>
    </w:p>
    <w:p w14:paraId="25E13BDD" w14:textId="77777777" w:rsidR="00EF11F3" w:rsidRPr="00EE254A" w:rsidRDefault="00EF11F3" w:rsidP="00507B65">
      <w:pPr>
        <w:spacing w:line="240" w:lineRule="auto"/>
        <w:jc w:val="both"/>
        <w:rPr>
          <w:rFonts w:ascii="Arial" w:hAnsi="Arial" w:cs="Arial"/>
          <w:b/>
          <w:bCs/>
          <w:sz w:val="20"/>
          <w:szCs w:val="20"/>
        </w:rPr>
      </w:pPr>
    </w:p>
    <w:p w14:paraId="61825E57" w14:textId="77777777" w:rsidR="000205BD" w:rsidRPr="00EE254A" w:rsidRDefault="000205BD" w:rsidP="00507B65">
      <w:pPr>
        <w:spacing w:line="240" w:lineRule="auto"/>
        <w:jc w:val="both"/>
        <w:rPr>
          <w:rFonts w:ascii="Arial" w:hAnsi="Arial" w:cs="Arial"/>
          <w:b/>
          <w:bCs/>
          <w:sz w:val="20"/>
          <w:szCs w:val="20"/>
        </w:rPr>
        <w:sectPr w:rsidR="000205BD" w:rsidRPr="00EE254A" w:rsidSect="002319F8">
          <w:headerReference w:type="default" r:id="rId11"/>
          <w:type w:val="continuous"/>
          <w:pgSz w:w="11906" w:h="16838"/>
          <w:pgMar w:top="2694" w:right="1417" w:bottom="0" w:left="1417" w:header="708" w:footer="708" w:gutter="0"/>
          <w:cols w:space="708"/>
          <w:docGrid w:linePitch="360"/>
        </w:sectPr>
      </w:pPr>
    </w:p>
    <w:p w14:paraId="7A569545" w14:textId="14203C63" w:rsidR="00507B65" w:rsidRPr="00EE254A" w:rsidRDefault="00507B65" w:rsidP="00507B65">
      <w:pPr>
        <w:spacing w:line="240" w:lineRule="auto"/>
        <w:jc w:val="both"/>
        <w:rPr>
          <w:rFonts w:ascii="Arial" w:hAnsi="Arial" w:cs="Arial"/>
          <w:b/>
          <w:bCs/>
          <w:sz w:val="20"/>
          <w:szCs w:val="20"/>
        </w:rPr>
      </w:pPr>
      <w:r w:rsidRPr="00EE254A">
        <w:rPr>
          <w:rFonts w:ascii="Arial" w:hAnsi="Arial" w:cs="Arial"/>
          <w:b/>
          <w:bCs/>
          <w:sz w:val="20"/>
          <w:szCs w:val="20"/>
        </w:rPr>
        <w:t>Georgsmarienhütte GmbH</w:t>
      </w:r>
    </w:p>
    <w:p w14:paraId="631DA535" w14:textId="77777777" w:rsidR="00A01BFE" w:rsidRPr="00EE254A" w:rsidRDefault="00113EF2" w:rsidP="00507B65">
      <w:pPr>
        <w:spacing w:line="240" w:lineRule="auto"/>
        <w:rPr>
          <w:rFonts w:ascii="Arial" w:hAnsi="Arial" w:cs="Arial"/>
          <w:sz w:val="20"/>
          <w:szCs w:val="20"/>
        </w:rPr>
      </w:pPr>
      <w:r w:rsidRPr="00EE254A">
        <w:rPr>
          <w:rStyle w:val="Fett"/>
          <w:rFonts w:ascii="Arial" w:hAnsi="Arial" w:cs="Arial"/>
          <w:color w:val="000000"/>
          <w:sz w:val="20"/>
          <w:szCs w:val="20"/>
        </w:rPr>
        <w:t>Marcus Wolf,</w:t>
      </w:r>
      <w:r w:rsidRPr="00EE254A">
        <w:rPr>
          <w:rStyle w:val="Fett"/>
          <w:rFonts w:ascii="Arial" w:hAnsi="Arial" w:cs="Arial"/>
          <w:b w:val="0"/>
          <w:bCs w:val="0"/>
          <w:color w:val="000000"/>
          <w:sz w:val="20"/>
          <w:szCs w:val="20"/>
        </w:rPr>
        <w:t xml:space="preserve"> Communications</w:t>
      </w:r>
      <w:r w:rsidR="00507B65" w:rsidRPr="00EE254A">
        <w:rPr>
          <w:rFonts w:ascii="Arial" w:hAnsi="Arial" w:cs="Arial"/>
          <w:sz w:val="20"/>
          <w:szCs w:val="20"/>
        </w:rPr>
        <w:t>,</w:t>
      </w:r>
      <w:r w:rsidRPr="00EE254A">
        <w:rPr>
          <w:rFonts w:ascii="Arial" w:hAnsi="Arial" w:cs="Arial"/>
          <w:sz w:val="20"/>
          <w:szCs w:val="20"/>
        </w:rPr>
        <w:t xml:space="preserve"> </w:t>
      </w:r>
    </w:p>
    <w:p w14:paraId="2F5690F7" w14:textId="11256844" w:rsidR="00113EF2" w:rsidRPr="00EE254A" w:rsidRDefault="00113EF2" w:rsidP="00507B65">
      <w:pPr>
        <w:spacing w:line="240" w:lineRule="auto"/>
        <w:rPr>
          <w:rFonts w:ascii="Arial" w:hAnsi="Arial" w:cs="Arial"/>
          <w:sz w:val="20"/>
          <w:szCs w:val="20"/>
        </w:rPr>
      </w:pPr>
      <w:r w:rsidRPr="00EE254A">
        <w:rPr>
          <w:rFonts w:ascii="Arial" w:hAnsi="Arial" w:cs="Arial"/>
          <w:sz w:val="20"/>
          <w:szCs w:val="20"/>
        </w:rPr>
        <w:t>+49 5401 39 4910,</w:t>
      </w:r>
    </w:p>
    <w:p w14:paraId="66A97019" w14:textId="1617EFC8" w:rsidR="00507B65" w:rsidRPr="007D0CF8" w:rsidRDefault="00113EF2" w:rsidP="00507B65">
      <w:pPr>
        <w:spacing w:line="240" w:lineRule="auto"/>
      </w:pPr>
      <w:hyperlink r:id="rId12" w:history="1">
        <w:r w:rsidRPr="007D0CF8">
          <w:rPr>
            <w:rStyle w:val="Hyperlink"/>
            <w:rFonts w:ascii="Arial" w:hAnsi="Arial" w:cs="Arial"/>
            <w:sz w:val="20"/>
            <w:szCs w:val="20"/>
          </w:rPr>
          <w:t>marcus.wolf@gmh-gruppe.de</w:t>
        </w:r>
      </w:hyperlink>
    </w:p>
    <w:p w14:paraId="1DBBAF91" w14:textId="77777777" w:rsidR="000205BD" w:rsidRPr="007D0CF8" w:rsidRDefault="000205BD" w:rsidP="00507B65">
      <w:pPr>
        <w:spacing w:line="240" w:lineRule="auto"/>
      </w:pPr>
    </w:p>
    <w:p w14:paraId="47C67466" w14:textId="77777777" w:rsidR="000D68E0" w:rsidRDefault="000D68E0" w:rsidP="00507B65">
      <w:pPr>
        <w:spacing w:line="240" w:lineRule="auto"/>
        <w:rPr>
          <w:rStyle w:val="Hyperlink"/>
          <w:rFonts w:ascii="Arial" w:hAnsi="Arial" w:cs="Arial"/>
          <w:color w:val="auto"/>
          <w:sz w:val="20"/>
          <w:szCs w:val="20"/>
          <w:u w:val="none"/>
        </w:rPr>
      </w:pPr>
    </w:p>
    <w:p w14:paraId="0A3C4423" w14:textId="77777777" w:rsidR="000D68E0" w:rsidRPr="007D0CF8" w:rsidRDefault="000D68E0" w:rsidP="00507B65">
      <w:pPr>
        <w:spacing w:line="240" w:lineRule="auto"/>
        <w:rPr>
          <w:rStyle w:val="Hyperlink"/>
          <w:rFonts w:ascii="Arial" w:hAnsi="Arial" w:cs="Arial"/>
          <w:color w:val="auto"/>
          <w:sz w:val="20"/>
          <w:szCs w:val="20"/>
          <w:u w:val="none"/>
        </w:rPr>
      </w:pPr>
    </w:p>
    <w:p w14:paraId="2F3495B6" w14:textId="757E7A81" w:rsidR="00507B65" w:rsidRPr="000D68E0" w:rsidRDefault="00507B65" w:rsidP="00507B65">
      <w:pPr>
        <w:spacing w:line="240" w:lineRule="auto"/>
        <w:jc w:val="both"/>
        <w:rPr>
          <w:rFonts w:ascii="Arial" w:hAnsi="Arial" w:cs="Arial"/>
          <w:b/>
          <w:color w:val="000000"/>
          <w:sz w:val="20"/>
          <w:szCs w:val="20"/>
          <w:lang w:val="en-US"/>
        </w:rPr>
      </w:pPr>
      <w:r w:rsidRPr="000D68E0">
        <w:rPr>
          <w:rFonts w:ascii="Arial" w:hAnsi="Arial" w:cs="Arial"/>
          <w:b/>
          <w:color w:val="000000"/>
          <w:sz w:val="20"/>
          <w:szCs w:val="20"/>
          <w:lang w:val="en-US"/>
        </w:rPr>
        <w:t>bmb-consult – PR-Agency for GMH Gruppe</w:t>
      </w:r>
    </w:p>
    <w:p w14:paraId="0F602AA2" w14:textId="3D7E2576" w:rsidR="00507B65" w:rsidRDefault="00507B65" w:rsidP="00507B65">
      <w:pPr>
        <w:spacing w:line="240" w:lineRule="auto"/>
        <w:jc w:val="both"/>
        <w:rPr>
          <w:rFonts w:ascii="Arial" w:hAnsi="Arial" w:cs="Arial"/>
          <w:color w:val="000000"/>
          <w:sz w:val="20"/>
          <w:szCs w:val="20"/>
          <w:lang w:val="en-GB"/>
        </w:rPr>
      </w:pPr>
      <w:bookmarkStart w:id="0" w:name="_Hlk158113493"/>
      <w:r w:rsidRPr="00B12C60">
        <w:rPr>
          <w:rFonts w:ascii="Arial" w:hAnsi="Arial" w:cs="Arial"/>
          <w:b/>
          <w:color w:val="000000"/>
          <w:sz w:val="20"/>
          <w:szCs w:val="20"/>
          <w:lang w:val="en-GB"/>
        </w:rPr>
        <w:t>Simone</w:t>
      </w:r>
      <w:r>
        <w:rPr>
          <w:rFonts w:ascii="Arial" w:hAnsi="Arial" w:cs="Arial"/>
          <w:b/>
          <w:color w:val="000000"/>
          <w:sz w:val="20"/>
          <w:szCs w:val="20"/>
          <w:lang w:val="en-GB"/>
        </w:rPr>
        <w:t xml:space="preserve"> Boehringer</w:t>
      </w:r>
      <w:r w:rsidRPr="00B12C60">
        <w:rPr>
          <w:rFonts w:ascii="Arial" w:hAnsi="Arial" w:cs="Arial"/>
          <w:b/>
          <w:color w:val="000000"/>
          <w:sz w:val="20"/>
          <w:szCs w:val="20"/>
          <w:lang w:val="en-GB"/>
        </w:rPr>
        <w:t>,</w:t>
      </w:r>
      <w:r w:rsidRPr="00B12C60">
        <w:rPr>
          <w:rFonts w:ascii="Arial" w:hAnsi="Arial" w:cs="Arial"/>
          <w:color w:val="000000"/>
          <w:sz w:val="20"/>
          <w:szCs w:val="20"/>
          <w:lang w:val="en-GB"/>
        </w:rPr>
        <w:t xml:space="preserve"> </w:t>
      </w:r>
      <w:r>
        <w:rPr>
          <w:rFonts w:ascii="Arial" w:hAnsi="Arial" w:cs="Arial"/>
          <w:color w:val="000000"/>
          <w:sz w:val="20"/>
          <w:szCs w:val="20"/>
          <w:lang w:val="en-GB"/>
        </w:rPr>
        <w:t>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604F3EC2" w14:textId="27EA9D97" w:rsidR="002B15F8" w:rsidRPr="002B15F8" w:rsidRDefault="00507B65" w:rsidP="00507B65">
      <w:pPr>
        <w:spacing w:line="240" w:lineRule="auto"/>
        <w:jc w:val="both"/>
        <w:rPr>
          <w:rStyle w:val="Fett"/>
          <w:rFonts w:ascii="Arial" w:hAnsi="Arial" w:cs="Arial"/>
          <w:b w:val="0"/>
          <w:bCs w:val="0"/>
          <w:sz w:val="20"/>
          <w:szCs w:val="20"/>
          <w:lang w:val="en-GB"/>
        </w:rPr>
      </w:pPr>
      <w:hyperlink r:id="rId13" w:history="1">
        <w:r w:rsidRPr="005B10FD">
          <w:rPr>
            <w:rStyle w:val="Hyperlink"/>
            <w:rFonts w:ascii="Arial" w:hAnsi="Arial" w:cs="Arial"/>
            <w:sz w:val="20"/>
            <w:szCs w:val="20"/>
            <w:lang w:val="en-GB"/>
          </w:rPr>
          <w:t>s.boehringer@bmb-consult.com</w:t>
        </w:r>
      </w:hyperlink>
      <w:bookmarkEnd w:id="0"/>
    </w:p>
    <w:sectPr w:rsidR="002B15F8" w:rsidRPr="002B15F8" w:rsidSect="00A01BFE">
      <w:type w:val="continuous"/>
      <w:pgSz w:w="11906" w:h="16838"/>
      <w:pgMar w:top="2694" w:right="1417" w:bottom="0"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A10D6" w14:textId="77777777" w:rsidR="00A0252D" w:rsidRDefault="00A0252D" w:rsidP="001D118D">
      <w:pPr>
        <w:spacing w:line="240" w:lineRule="auto"/>
      </w:pPr>
      <w:r>
        <w:separator/>
      </w:r>
    </w:p>
  </w:endnote>
  <w:endnote w:type="continuationSeparator" w:id="0">
    <w:p w14:paraId="78EC073C" w14:textId="77777777" w:rsidR="00A0252D" w:rsidRDefault="00A0252D"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AE94B" w14:textId="77777777" w:rsidR="00A0252D" w:rsidRDefault="00A0252D" w:rsidP="001D118D">
      <w:pPr>
        <w:spacing w:line="240" w:lineRule="auto"/>
      </w:pPr>
      <w:r>
        <w:separator/>
      </w:r>
    </w:p>
  </w:footnote>
  <w:footnote w:type="continuationSeparator" w:id="0">
    <w:p w14:paraId="24CB4BBD" w14:textId="77777777" w:rsidR="00A0252D" w:rsidRDefault="00A0252D"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1810872" name="Grafik 11810872"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10420294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9A0"/>
    <w:rsid w:val="000205BD"/>
    <w:rsid w:val="0003146D"/>
    <w:rsid w:val="00040176"/>
    <w:rsid w:val="00045D6B"/>
    <w:rsid w:val="00061F91"/>
    <w:rsid w:val="00077D8B"/>
    <w:rsid w:val="00080421"/>
    <w:rsid w:val="00084E82"/>
    <w:rsid w:val="000C3327"/>
    <w:rsid w:val="000D68E0"/>
    <w:rsid w:val="000D6F5C"/>
    <w:rsid w:val="000E25BF"/>
    <w:rsid w:val="000E4E2D"/>
    <w:rsid w:val="000F66A6"/>
    <w:rsid w:val="00110EEB"/>
    <w:rsid w:val="00113EF2"/>
    <w:rsid w:val="00123F82"/>
    <w:rsid w:val="00125197"/>
    <w:rsid w:val="00125DAB"/>
    <w:rsid w:val="00126858"/>
    <w:rsid w:val="00164CD9"/>
    <w:rsid w:val="00185111"/>
    <w:rsid w:val="0018659D"/>
    <w:rsid w:val="00192EDA"/>
    <w:rsid w:val="00195960"/>
    <w:rsid w:val="001A3404"/>
    <w:rsid w:val="001B24CF"/>
    <w:rsid w:val="001D118D"/>
    <w:rsid w:val="001D2FF4"/>
    <w:rsid w:val="001E0CFE"/>
    <w:rsid w:val="00204945"/>
    <w:rsid w:val="00206948"/>
    <w:rsid w:val="00207208"/>
    <w:rsid w:val="002109D9"/>
    <w:rsid w:val="00227CDE"/>
    <w:rsid w:val="00230FED"/>
    <w:rsid w:val="002319F8"/>
    <w:rsid w:val="00233ACF"/>
    <w:rsid w:val="00237B80"/>
    <w:rsid w:val="00240C59"/>
    <w:rsid w:val="002426BE"/>
    <w:rsid w:val="00250316"/>
    <w:rsid w:val="00280445"/>
    <w:rsid w:val="002810B4"/>
    <w:rsid w:val="00292F3C"/>
    <w:rsid w:val="0029366C"/>
    <w:rsid w:val="00294E10"/>
    <w:rsid w:val="00296F0C"/>
    <w:rsid w:val="002A26BA"/>
    <w:rsid w:val="002A3E7C"/>
    <w:rsid w:val="002A5417"/>
    <w:rsid w:val="002B15F8"/>
    <w:rsid w:val="002D2314"/>
    <w:rsid w:val="002D3D9C"/>
    <w:rsid w:val="002E32C1"/>
    <w:rsid w:val="002F0899"/>
    <w:rsid w:val="002F77F0"/>
    <w:rsid w:val="003007D4"/>
    <w:rsid w:val="00321343"/>
    <w:rsid w:val="00322610"/>
    <w:rsid w:val="0033631B"/>
    <w:rsid w:val="00341FA4"/>
    <w:rsid w:val="003425C9"/>
    <w:rsid w:val="00364884"/>
    <w:rsid w:val="00375C8B"/>
    <w:rsid w:val="00377BDF"/>
    <w:rsid w:val="00383392"/>
    <w:rsid w:val="003B36BE"/>
    <w:rsid w:val="003D2DF2"/>
    <w:rsid w:val="003D3105"/>
    <w:rsid w:val="003D3D23"/>
    <w:rsid w:val="003D7F1A"/>
    <w:rsid w:val="003E66D8"/>
    <w:rsid w:val="003E7801"/>
    <w:rsid w:val="003F1224"/>
    <w:rsid w:val="0042208B"/>
    <w:rsid w:val="004345CD"/>
    <w:rsid w:val="00440BCE"/>
    <w:rsid w:val="00454901"/>
    <w:rsid w:val="00464CF6"/>
    <w:rsid w:val="004969FB"/>
    <w:rsid w:val="004976E4"/>
    <w:rsid w:val="004A2D7F"/>
    <w:rsid w:val="004A5555"/>
    <w:rsid w:val="004B2908"/>
    <w:rsid w:val="004C097C"/>
    <w:rsid w:val="00507B65"/>
    <w:rsid w:val="005150C5"/>
    <w:rsid w:val="00534EF2"/>
    <w:rsid w:val="00535D2B"/>
    <w:rsid w:val="00545A4C"/>
    <w:rsid w:val="00554E90"/>
    <w:rsid w:val="00567C79"/>
    <w:rsid w:val="00573D53"/>
    <w:rsid w:val="00584BB7"/>
    <w:rsid w:val="005909BA"/>
    <w:rsid w:val="005A626A"/>
    <w:rsid w:val="005A7CB1"/>
    <w:rsid w:val="005B1C74"/>
    <w:rsid w:val="005B26BB"/>
    <w:rsid w:val="005C4E92"/>
    <w:rsid w:val="005C57EF"/>
    <w:rsid w:val="005E6337"/>
    <w:rsid w:val="005E63F8"/>
    <w:rsid w:val="006125FA"/>
    <w:rsid w:val="006200CC"/>
    <w:rsid w:val="00626640"/>
    <w:rsid w:val="00641503"/>
    <w:rsid w:val="006525B1"/>
    <w:rsid w:val="00653F3C"/>
    <w:rsid w:val="00656DBB"/>
    <w:rsid w:val="00660F8F"/>
    <w:rsid w:val="00667F13"/>
    <w:rsid w:val="00674A08"/>
    <w:rsid w:val="006772D5"/>
    <w:rsid w:val="006A6BDC"/>
    <w:rsid w:val="006B05E5"/>
    <w:rsid w:val="006B2A4C"/>
    <w:rsid w:val="006B3AF9"/>
    <w:rsid w:val="006B68BF"/>
    <w:rsid w:val="006C5485"/>
    <w:rsid w:val="006C5526"/>
    <w:rsid w:val="006D5237"/>
    <w:rsid w:val="006D652A"/>
    <w:rsid w:val="006E5B0A"/>
    <w:rsid w:val="006E6EB9"/>
    <w:rsid w:val="006E7D64"/>
    <w:rsid w:val="006F3A4E"/>
    <w:rsid w:val="006F5B0C"/>
    <w:rsid w:val="00700F2B"/>
    <w:rsid w:val="0071627D"/>
    <w:rsid w:val="00720CA8"/>
    <w:rsid w:val="00726264"/>
    <w:rsid w:val="00736104"/>
    <w:rsid w:val="0074288B"/>
    <w:rsid w:val="00747427"/>
    <w:rsid w:val="00751096"/>
    <w:rsid w:val="0075130A"/>
    <w:rsid w:val="00761FAF"/>
    <w:rsid w:val="00763D40"/>
    <w:rsid w:val="00796417"/>
    <w:rsid w:val="007A5A78"/>
    <w:rsid w:val="007A6335"/>
    <w:rsid w:val="007D0CF8"/>
    <w:rsid w:val="007D78DE"/>
    <w:rsid w:val="007E76B3"/>
    <w:rsid w:val="007F2CDD"/>
    <w:rsid w:val="00804002"/>
    <w:rsid w:val="0080683D"/>
    <w:rsid w:val="00824E43"/>
    <w:rsid w:val="00832D98"/>
    <w:rsid w:val="008366B0"/>
    <w:rsid w:val="00840975"/>
    <w:rsid w:val="0084784A"/>
    <w:rsid w:val="00847A06"/>
    <w:rsid w:val="00853AEC"/>
    <w:rsid w:val="008631C5"/>
    <w:rsid w:val="008643B2"/>
    <w:rsid w:val="00871608"/>
    <w:rsid w:val="0088682E"/>
    <w:rsid w:val="008907AA"/>
    <w:rsid w:val="00894D44"/>
    <w:rsid w:val="008954F3"/>
    <w:rsid w:val="008A05A8"/>
    <w:rsid w:val="008A3C04"/>
    <w:rsid w:val="008A45E2"/>
    <w:rsid w:val="008B2B09"/>
    <w:rsid w:val="008B3E41"/>
    <w:rsid w:val="008C4330"/>
    <w:rsid w:val="008D0DCA"/>
    <w:rsid w:val="008D5B53"/>
    <w:rsid w:val="008D7421"/>
    <w:rsid w:val="008E56A3"/>
    <w:rsid w:val="008F2419"/>
    <w:rsid w:val="00900EF5"/>
    <w:rsid w:val="009276E9"/>
    <w:rsid w:val="00970125"/>
    <w:rsid w:val="00970F4E"/>
    <w:rsid w:val="00975DF8"/>
    <w:rsid w:val="009951F0"/>
    <w:rsid w:val="00995FB9"/>
    <w:rsid w:val="009977D2"/>
    <w:rsid w:val="009A2275"/>
    <w:rsid w:val="009B0A5C"/>
    <w:rsid w:val="009B3079"/>
    <w:rsid w:val="009B4AA0"/>
    <w:rsid w:val="009B63BE"/>
    <w:rsid w:val="009C2EB9"/>
    <w:rsid w:val="009C6069"/>
    <w:rsid w:val="009E522B"/>
    <w:rsid w:val="009F2E8F"/>
    <w:rsid w:val="009F44EC"/>
    <w:rsid w:val="00A00AC5"/>
    <w:rsid w:val="00A01216"/>
    <w:rsid w:val="00A01654"/>
    <w:rsid w:val="00A01BFE"/>
    <w:rsid w:val="00A0252D"/>
    <w:rsid w:val="00A13647"/>
    <w:rsid w:val="00A20674"/>
    <w:rsid w:val="00A238E9"/>
    <w:rsid w:val="00A45D09"/>
    <w:rsid w:val="00A530A7"/>
    <w:rsid w:val="00A57B1D"/>
    <w:rsid w:val="00A608FD"/>
    <w:rsid w:val="00A62F50"/>
    <w:rsid w:val="00A728DE"/>
    <w:rsid w:val="00A74721"/>
    <w:rsid w:val="00A77819"/>
    <w:rsid w:val="00A84B64"/>
    <w:rsid w:val="00A96DD1"/>
    <w:rsid w:val="00AA1488"/>
    <w:rsid w:val="00AB5D6F"/>
    <w:rsid w:val="00AB6FFE"/>
    <w:rsid w:val="00AB7539"/>
    <w:rsid w:val="00AD58FE"/>
    <w:rsid w:val="00AD6E75"/>
    <w:rsid w:val="00AE6208"/>
    <w:rsid w:val="00AE6F87"/>
    <w:rsid w:val="00B0120C"/>
    <w:rsid w:val="00B404C6"/>
    <w:rsid w:val="00B425FC"/>
    <w:rsid w:val="00B51E5F"/>
    <w:rsid w:val="00B6291D"/>
    <w:rsid w:val="00B70E0E"/>
    <w:rsid w:val="00B7707F"/>
    <w:rsid w:val="00B770E0"/>
    <w:rsid w:val="00B8192D"/>
    <w:rsid w:val="00B87746"/>
    <w:rsid w:val="00B9067B"/>
    <w:rsid w:val="00B95EAE"/>
    <w:rsid w:val="00B97333"/>
    <w:rsid w:val="00BC2179"/>
    <w:rsid w:val="00BE1650"/>
    <w:rsid w:val="00BE7951"/>
    <w:rsid w:val="00BF64F8"/>
    <w:rsid w:val="00C0506C"/>
    <w:rsid w:val="00C37E16"/>
    <w:rsid w:val="00C45A4F"/>
    <w:rsid w:val="00C534E6"/>
    <w:rsid w:val="00C63DC9"/>
    <w:rsid w:val="00C72E9A"/>
    <w:rsid w:val="00C754E3"/>
    <w:rsid w:val="00C94F9D"/>
    <w:rsid w:val="00C95248"/>
    <w:rsid w:val="00CA023C"/>
    <w:rsid w:val="00CA0BF0"/>
    <w:rsid w:val="00CB7BD0"/>
    <w:rsid w:val="00CC5362"/>
    <w:rsid w:val="00CC58C5"/>
    <w:rsid w:val="00CC664F"/>
    <w:rsid w:val="00CD37EB"/>
    <w:rsid w:val="00CE1D1E"/>
    <w:rsid w:val="00CE459E"/>
    <w:rsid w:val="00CE4A8A"/>
    <w:rsid w:val="00D02A2A"/>
    <w:rsid w:val="00D0688F"/>
    <w:rsid w:val="00D1691F"/>
    <w:rsid w:val="00D262D2"/>
    <w:rsid w:val="00D30AE6"/>
    <w:rsid w:val="00D32825"/>
    <w:rsid w:val="00D46EE2"/>
    <w:rsid w:val="00D53BE2"/>
    <w:rsid w:val="00D661EA"/>
    <w:rsid w:val="00D87D63"/>
    <w:rsid w:val="00D9608C"/>
    <w:rsid w:val="00DA29B4"/>
    <w:rsid w:val="00DB72A4"/>
    <w:rsid w:val="00DD6A39"/>
    <w:rsid w:val="00DE138F"/>
    <w:rsid w:val="00DF4D04"/>
    <w:rsid w:val="00DF5443"/>
    <w:rsid w:val="00DF6F0A"/>
    <w:rsid w:val="00E147B7"/>
    <w:rsid w:val="00E178D7"/>
    <w:rsid w:val="00E2367A"/>
    <w:rsid w:val="00E318A1"/>
    <w:rsid w:val="00E44708"/>
    <w:rsid w:val="00E505C9"/>
    <w:rsid w:val="00E51134"/>
    <w:rsid w:val="00E71A86"/>
    <w:rsid w:val="00E7588C"/>
    <w:rsid w:val="00E841DF"/>
    <w:rsid w:val="00E86FA2"/>
    <w:rsid w:val="00E92D7F"/>
    <w:rsid w:val="00E93284"/>
    <w:rsid w:val="00E969B7"/>
    <w:rsid w:val="00EB3972"/>
    <w:rsid w:val="00EC6D9D"/>
    <w:rsid w:val="00ED06DC"/>
    <w:rsid w:val="00ED0C04"/>
    <w:rsid w:val="00EE254A"/>
    <w:rsid w:val="00EE7F9C"/>
    <w:rsid w:val="00EF01B1"/>
    <w:rsid w:val="00EF11F3"/>
    <w:rsid w:val="00EF3A35"/>
    <w:rsid w:val="00EF6E25"/>
    <w:rsid w:val="00EF6FD3"/>
    <w:rsid w:val="00F03FB5"/>
    <w:rsid w:val="00F14027"/>
    <w:rsid w:val="00F17362"/>
    <w:rsid w:val="00F3492D"/>
    <w:rsid w:val="00F47EDB"/>
    <w:rsid w:val="00F64CF2"/>
    <w:rsid w:val="00F73BF7"/>
    <w:rsid w:val="00FA0C9B"/>
    <w:rsid w:val="00FB3C26"/>
    <w:rsid w:val="00FB71A5"/>
    <w:rsid w:val="00FB79EA"/>
    <w:rsid w:val="00FC0307"/>
    <w:rsid w:val="00FC5FD8"/>
    <w:rsid w:val="00FD03FA"/>
    <w:rsid w:val="00FE5FB6"/>
    <w:rsid w:val="00FE7F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marcus.wolf@gmh-gruppe.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gmh.de" TargetMode="External"/><Relationship Id="rId4" Type="http://schemas.openxmlformats.org/officeDocument/2006/relationships/styles" Target="styles.xml"/><Relationship Id="rId9" Type="http://schemas.openxmlformats.org/officeDocument/2006/relationships/hyperlink" Target="http://www.gmh-gruppe.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c8e065e0254af1fdc56671d50c6320f4">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f65c0f370b79d44ef8cc83dc2bc607a"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EBDC24-4986-4CBE-89BF-DD755FA0C992}"/>
</file>

<file path=customXml/itemProps2.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3.xml><?xml version="1.0" encoding="utf-8"?>
<ds:datastoreItem xmlns:ds="http://schemas.openxmlformats.org/officeDocument/2006/customXml" ds:itemID="{DCCDB37B-B554-4204-9548-801297753A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970</Words>
  <Characters>6118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Simone Boehringer</cp:lastModifiedBy>
  <cp:revision>8</cp:revision>
  <cp:lastPrinted>2024-02-26T14:05:00Z</cp:lastPrinted>
  <dcterms:created xsi:type="dcterms:W3CDTF">2025-04-09T15:38:00Z</dcterms:created>
  <dcterms:modified xsi:type="dcterms:W3CDTF">2025-04-10T08:33:00Z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